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80F863A" w:rsidR="007976BE" w:rsidRPr="00E9662C" w:rsidRDefault="005C1DEA" w:rsidP="0009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Member of the Enterobacteriaceae family. Is a facultative anaerobe and is a gram negative motile rod shaped bacteria.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74303AE1" w:rsidR="007976BE" w:rsidRPr="00E9662C" w:rsidRDefault="005C1DEA" w:rsidP="005C1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Gastroenteritis, bacteremia, enteric fever,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asymptomatic carriers.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5CA10CA8" w:rsidR="007976BE" w:rsidRPr="00C946D1" w:rsidRDefault="005C1DEA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 - contact with infected animals and feces.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15B8BDCA" w:rsidR="00A87A27" w:rsidRPr="00E9662C" w:rsidRDefault="000949B1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5C1DEA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>
              <w:rPr>
                <w:rFonts w:ascii="Calibri" w:eastAsia="Times New Roman" w:hAnsi="Calibri" w:cs="Times New Roman"/>
                <w:color w:val="000000"/>
              </w:rPr>
              <w:t>animals.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0182BAAD" w:rsidR="007976BE" w:rsidRPr="00E9662C" w:rsidRDefault="005C1DEA" w:rsidP="0009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Contaminated food and water, contact with infected feces, infected animals or humans.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1DBD14F9" w:rsidR="007976BE" w:rsidRPr="00923778" w:rsidRDefault="005C1DEA" w:rsidP="0009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Gastroenteritis (food poisoning), fever, abdominal pain, myalgias, malaise, diarrhea, or constipation.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46C4A5DB" w:rsidR="00A87A27" w:rsidRPr="00E9662C" w:rsidRDefault="005C1DE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 to 100000</w:t>
            </w:r>
          </w:p>
        </w:tc>
      </w:tr>
      <w:tr w:rsidR="00194FD1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2EF08F4" w:rsidR="00194FD1" w:rsidRPr="00E9662C" w:rsidRDefault="005C1DEA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Ranges from 5 to 72 hours depending on the incubation period.</w:t>
            </w:r>
          </w:p>
        </w:tc>
      </w:tr>
    </w:tbl>
    <w:p w14:paraId="04DC981E" w14:textId="77777777" w:rsidR="006F52C8" w:rsidRDefault="006F52C8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5C1DEA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5C1DEA" w:rsidRPr="00E9662C" w:rsidRDefault="005C1DEA" w:rsidP="005C1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731E7959" w:rsidR="005C1DEA" w:rsidRPr="00E9662C" w:rsidRDefault="005C1DEA" w:rsidP="005C1D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E106DD5" w:rsidR="00D22C18" w:rsidRPr="00E9662C" w:rsidRDefault="005C1DEA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Three vaccines (2 parenteral and 1 oral) are licensed for use in the US and should be considered for those working with serotype Typhi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E790" w14:textId="21BB2A22" w:rsidR="007976BE" w:rsidRPr="00E9662C" w:rsidRDefault="005C1DEA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Chloramphenicol,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ciproflaxin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amoxicillin, cotrimoxazole, trimethoprim-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sulfonamid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cephalosporins and norfloxacin.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30E278B" w14:textId="77777777" w:rsidR="00B97716" w:rsidRDefault="00B97716" w:rsidP="00A87A27">
      <w:pPr>
        <w:pStyle w:val="NoSpacing"/>
      </w:pPr>
    </w:p>
    <w:p w14:paraId="0D531113" w14:textId="77777777" w:rsidR="00BD5636" w:rsidRDefault="00BD5636" w:rsidP="00A87A27">
      <w:pPr>
        <w:pStyle w:val="NoSpacing"/>
      </w:pPr>
    </w:p>
    <w:p w14:paraId="36F85F4B" w14:textId="77777777" w:rsidR="00BD5636" w:rsidRDefault="00BD5636" w:rsidP="00A87A27">
      <w:pPr>
        <w:pStyle w:val="NoSpacing"/>
      </w:pPr>
    </w:p>
    <w:p w14:paraId="6C074AB1" w14:textId="77777777" w:rsidR="00BD5636" w:rsidRDefault="00BD5636" w:rsidP="00A87A27">
      <w:pPr>
        <w:pStyle w:val="NoSpacing"/>
      </w:pPr>
    </w:p>
    <w:p w14:paraId="3C84D399" w14:textId="77777777" w:rsidR="00BD5636" w:rsidRDefault="00BD5636" w:rsidP="00A87A27">
      <w:pPr>
        <w:pStyle w:val="NoSpacing"/>
      </w:pPr>
    </w:p>
    <w:p w14:paraId="471BBDE4" w14:textId="77777777" w:rsidR="00BD5636" w:rsidRDefault="00BD5636" w:rsidP="00A87A27">
      <w:pPr>
        <w:pStyle w:val="NoSpacing"/>
      </w:pPr>
    </w:p>
    <w:p w14:paraId="46ECD8C3" w14:textId="77777777" w:rsidR="00BD5636" w:rsidRDefault="00BD5636" w:rsidP="00A87A27">
      <w:pPr>
        <w:pStyle w:val="NoSpacing"/>
      </w:pPr>
    </w:p>
    <w:p w14:paraId="692D620A" w14:textId="77777777" w:rsidR="00BD5636" w:rsidRDefault="00BD5636" w:rsidP="00A87A27">
      <w:pPr>
        <w:pStyle w:val="NoSpacing"/>
      </w:pPr>
    </w:p>
    <w:p w14:paraId="47AC166B" w14:textId="77777777" w:rsidR="00BD5636" w:rsidRDefault="00BD5636" w:rsidP="00A87A27">
      <w:pPr>
        <w:pStyle w:val="NoSpacing"/>
      </w:pPr>
    </w:p>
    <w:p w14:paraId="3B7F65E7" w14:textId="77777777" w:rsidR="00BD5636" w:rsidRDefault="00BD563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7976BE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4DFDA69F" w:rsidR="007976BE" w:rsidRPr="00E9662C" w:rsidRDefault="005C1DEA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 cases and 2 deaths were reported from 1979 to 2004.</w:t>
            </w:r>
          </w:p>
        </w:tc>
      </w:tr>
      <w:tr w:rsidR="00870ED9" w:rsidRPr="000949B1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4D0EAE55" w:rsidR="00870ED9" w:rsidRPr="000949B1" w:rsidRDefault="005C1DE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1DEA">
              <w:rPr>
                <w:rFonts w:ascii="Calibri" w:eastAsia="Times New Roman" w:hAnsi="Calibri" w:cs="Times New Roman"/>
                <w:color w:val="000000"/>
              </w:rPr>
              <w:t xml:space="preserve">Blood, urine, feces, food and environmental materials. </w:t>
            </w:r>
            <w:r w:rsidR="00AD5747" w:rsidRPr="000949B1">
              <w:rPr>
                <w:rFonts w:ascii="Calibri" w:eastAsia="Times New Roman" w:hAnsi="Calibri" w:cs="Times New Roman"/>
                <w:color w:val="000000"/>
              </w:rPr>
              <w:t>Cultures, frozen stocks, other samples described in IBC protocol.</w:t>
            </w:r>
          </w:p>
        </w:tc>
      </w:tr>
    </w:tbl>
    <w:p w14:paraId="0BFA7C5F" w14:textId="77777777" w:rsidR="000949B1" w:rsidRDefault="000949B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0949B1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949B1">
              <w:rPr>
                <w:rFonts w:ascii="Calibri" w:eastAsia="Times New Roman" w:hAnsi="Calibri" w:cs="Times New Roman"/>
                <w:b/>
                <w:bCs/>
                <w:color w:val="FFFFFF"/>
              </w:rPr>
              <w:t>RISK GROUP &amp; CONTAINMENT REQUIREMENTS</w:t>
            </w:r>
          </w:p>
        </w:tc>
      </w:tr>
      <w:tr w:rsidR="00870ED9" w:rsidRPr="000949B1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0949B1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 w:rsidRPr="000949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949B1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 w:rsidRPr="000949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949B1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0949B1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0949B1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7976BE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2A1CCD3" w:rsidR="007976BE" w:rsidRPr="00267ACE" w:rsidRDefault="005C1DEA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70 % ethanol and 2 %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gluteraldehyde</w:t>
            </w:r>
            <w:proofErr w:type="spellEnd"/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4C1AE96A" w:rsidR="00870ED9" w:rsidRPr="00E9662C" w:rsidRDefault="00BD563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minutes at 121° C) and dry heat (1 hour at 160-170° C).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2CEE8B6D" w:rsidR="00DC223D" w:rsidRPr="00E9662C" w:rsidRDefault="005C1DEA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 survive in cattle slurry for 19-60 days, cattle manure for 48 days, soil for 231 days, and water for up to 152 days. Survive on fingertips for 80 minutes.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0949B1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0949B1">
              <w:rPr>
                <w:rFonts w:ascii="Calibri" w:eastAsia="Times New Roman" w:hAnsi="Calibri" w:cs="Times New Roman"/>
                <w:b/>
                <w:bCs/>
                <w:color w:val="FFFFFF"/>
              </w:rPr>
              <w:t>SUPPLEMENTAL REFERENCES</w:t>
            </w:r>
          </w:p>
        </w:tc>
      </w:tr>
      <w:tr w:rsidR="00870ED9" w:rsidRPr="000949B1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0949B1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0949B1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0949B1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0949B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0949B1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0949B1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5C1DEA" w:rsidRPr="000949B1" w14:paraId="756A770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0697" w14:textId="3403C696" w:rsidR="005C1DEA" w:rsidRPr="000949B1" w:rsidRDefault="005C1DE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C432" w14:textId="346E50BC" w:rsidR="005C1DEA" w:rsidRPr="000949B1" w:rsidRDefault="005C1DEA" w:rsidP="009D389D">
            <w:pPr>
              <w:spacing w:after="0" w:line="240" w:lineRule="auto"/>
            </w:pPr>
            <w:hyperlink r:id="rId9" w:history="1">
              <w:r w:rsidRPr="005C1DEA">
                <w:rPr>
                  <w:rStyle w:val="Hyperlink"/>
                  <w:rFonts w:ascii="Calibri" w:eastAsia="Times New Roman" w:hAnsi="Calibri" w:cs="Times New Roman"/>
                </w:rPr>
                <w:t>https://www.cdc.gov/salmonella/index.html</w:t>
              </w:r>
            </w:hyperlink>
          </w:p>
        </w:tc>
      </w:tr>
      <w:tr w:rsidR="00194FD1" w:rsidRPr="000949B1" w14:paraId="47DEA5C8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7F1" w14:textId="1A345C2A" w:rsidR="00194FD1" w:rsidRPr="000949B1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9B1"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7DD" w14:textId="1C957C2B" w:rsidR="00194FD1" w:rsidRPr="000949B1" w:rsidRDefault="005C1DEA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10" w:history="1">
              <w:r w:rsidRPr="005C1DEA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https://www.canada.ca/en/public-health/services/laboratory-biosafety-biosecurity/pathogen-safety-data-sheets-risk-assessment/salmonella-enterica.html</w:t>
              </w:r>
            </w:hyperlink>
          </w:p>
        </w:tc>
      </w:tr>
    </w:tbl>
    <w:p w14:paraId="0B50C9E0" w14:textId="77777777" w:rsidR="00194FD1" w:rsidRDefault="00194FD1" w:rsidP="00A87A27">
      <w:pPr>
        <w:pStyle w:val="NoSpacing"/>
      </w:pPr>
    </w:p>
    <w:p w14:paraId="59E67F56" w14:textId="77777777" w:rsidR="000949B1" w:rsidRDefault="000949B1" w:rsidP="00A87A27">
      <w:pPr>
        <w:pStyle w:val="NoSpacing"/>
      </w:pPr>
    </w:p>
    <w:p w14:paraId="1A1721A3" w14:textId="77777777" w:rsidR="005C1DEA" w:rsidRDefault="005C1DEA" w:rsidP="00A87A27">
      <w:pPr>
        <w:pStyle w:val="NoSpacing"/>
      </w:pPr>
    </w:p>
    <w:p w14:paraId="49F7A2FF" w14:textId="77777777" w:rsidR="000949B1" w:rsidRDefault="000949B1" w:rsidP="00A87A27">
      <w:pPr>
        <w:pStyle w:val="NoSpacing"/>
      </w:pPr>
    </w:p>
    <w:p w14:paraId="55CC13B7" w14:textId="77777777" w:rsidR="000949B1" w:rsidRDefault="000949B1" w:rsidP="00A87A27">
      <w:pPr>
        <w:pStyle w:val="NoSpacing"/>
      </w:pPr>
    </w:p>
    <w:p w14:paraId="4F95AD08" w14:textId="77777777" w:rsidR="000949B1" w:rsidRDefault="000949B1" w:rsidP="00A87A27">
      <w:pPr>
        <w:pStyle w:val="NoSpacing"/>
        <w:sectPr w:rsidR="000949B1" w:rsidSect="00D22C18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F5196E" w14:textId="77777777" w:rsidR="000949B1" w:rsidRDefault="000949B1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2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4088F24E" w14:textId="77777777" w:rsidR="007B0064" w:rsidRPr="007B0064" w:rsidRDefault="00A87A27" w:rsidP="007B0064">
    <w:pPr>
      <w:pStyle w:val="Header"/>
      <w:tabs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7B0064" w:rsidRPr="007B0064">
      <w:rPr>
        <w:rFonts w:ascii="Calibri" w:hAnsi="Calibri" w:cs="Calibri"/>
        <w:color w:val="000000" w:themeColor="text1"/>
        <w:sz w:val="28"/>
        <w:szCs w:val="28"/>
      </w:rPr>
      <w:t>Salmonella enterica spp.</w:t>
    </w:r>
  </w:p>
  <w:p w14:paraId="6210024B" w14:textId="60C48170" w:rsidR="00A87A27" w:rsidRPr="007B0064" w:rsidRDefault="007B0064" w:rsidP="007B0064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16"/>
        <w:szCs w:val="16"/>
      </w:rPr>
    </w:pPr>
    <w:r w:rsidRPr="007B0064">
      <w:rPr>
        <w:rFonts w:ascii="Calibri" w:hAnsi="Calibri" w:cs="Calibri"/>
        <w:color w:val="000000" w:themeColor="text1"/>
        <w:sz w:val="16"/>
        <w:szCs w:val="16"/>
      </w:rPr>
      <w:t xml:space="preserve">Including serotypes: Typhi, </w:t>
    </w:r>
    <w:proofErr w:type="spellStart"/>
    <w:r w:rsidRPr="007B0064">
      <w:rPr>
        <w:rFonts w:ascii="Calibri" w:hAnsi="Calibri" w:cs="Calibri"/>
        <w:color w:val="000000" w:themeColor="text1"/>
        <w:sz w:val="16"/>
        <w:szCs w:val="16"/>
      </w:rPr>
      <w:t>Paratyphi</w:t>
    </w:r>
    <w:proofErr w:type="spellEnd"/>
    <w:r w:rsidRPr="007B0064">
      <w:rPr>
        <w:rFonts w:ascii="Calibri" w:hAnsi="Calibri" w:cs="Calibri"/>
        <w:color w:val="000000" w:themeColor="text1"/>
        <w:sz w:val="16"/>
        <w:szCs w:val="16"/>
      </w:rPr>
      <w:t xml:space="preserve">, </w:t>
    </w:r>
    <w:proofErr w:type="spellStart"/>
    <w:r w:rsidRPr="007B0064">
      <w:rPr>
        <w:rFonts w:ascii="Calibri" w:hAnsi="Calibri" w:cs="Calibri"/>
        <w:color w:val="000000" w:themeColor="text1"/>
        <w:sz w:val="16"/>
        <w:szCs w:val="16"/>
      </w:rPr>
      <w:t>Enteriditis</w:t>
    </w:r>
    <w:proofErr w:type="spellEnd"/>
    <w:r w:rsidRPr="007B0064">
      <w:rPr>
        <w:rFonts w:ascii="Calibri" w:hAnsi="Calibri" w:cs="Calibri"/>
        <w:color w:val="000000" w:themeColor="text1"/>
        <w:sz w:val="16"/>
        <w:szCs w:val="16"/>
      </w:rPr>
      <w:t xml:space="preserve">, Typhimurium and </w:t>
    </w:r>
    <w:proofErr w:type="spellStart"/>
    <w:r w:rsidRPr="007B0064">
      <w:rPr>
        <w:rFonts w:ascii="Calibri" w:hAnsi="Calibri" w:cs="Calibri"/>
        <w:color w:val="000000" w:themeColor="text1"/>
        <w:sz w:val="16"/>
        <w:szCs w:val="16"/>
      </w:rPr>
      <w:t>Choleraesuis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949B1"/>
    <w:rsid w:val="000A6D01"/>
    <w:rsid w:val="00104414"/>
    <w:rsid w:val="00120DBE"/>
    <w:rsid w:val="001355E0"/>
    <w:rsid w:val="0014248E"/>
    <w:rsid w:val="001845EA"/>
    <w:rsid w:val="0018540D"/>
    <w:rsid w:val="00194FD1"/>
    <w:rsid w:val="001A2EF8"/>
    <w:rsid w:val="001D030D"/>
    <w:rsid w:val="001E2496"/>
    <w:rsid w:val="00207B89"/>
    <w:rsid w:val="00216F34"/>
    <w:rsid w:val="00223B85"/>
    <w:rsid w:val="00223D59"/>
    <w:rsid w:val="00224F64"/>
    <w:rsid w:val="00230B6C"/>
    <w:rsid w:val="0024503D"/>
    <w:rsid w:val="002465E2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C1DEA"/>
    <w:rsid w:val="005D0EF9"/>
    <w:rsid w:val="0063525D"/>
    <w:rsid w:val="00675DF4"/>
    <w:rsid w:val="0067681D"/>
    <w:rsid w:val="006771FE"/>
    <w:rsid w:val="006C3A59"/>
    <w:rsid w:val="006E6036"/>
    <w:rsid w:val="006F52C8"/>
    <w:rsid w:val="007547EF"/>
    <w:rsid w:val="00772B97"/>
    <w:rsid w:val="007976BE"/>
    <w:rsid w:val="007A64FD"/>
    <w:rsid w:val="007B0064"/>
    <w:rsid w:val="007E6885"/>
    <w:rsid w:val="00801DC2"/>
    <w:rsid w:val="0081162C"/>
    <w:rsid w:val="00814DEC"/>
    <w:rsid w:val="00815F1F"/>
    <w:rsid w:val="00830E31"/>
    <w:rsid w:val="00870ED9"/>
    <w:rsid w:val="00872730"/>
    <w:rsid w:val="00882763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D5636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47624"/>
    <w:rsid w:val="00E52F2E"/>
    <w:rsid w:val="00E62C32"/>
    <w:rsid w:val="00E63FEC"/>
    <w:rsid w:val="00E66D0B"/>
    <w:rsid w:val="00E83835"/>
    <w:rsid w:val="00E914F8"/>
    <w:rsid w:val="00EC20CB"/>
    <w:rsid w:val="00F12616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hyperlink" Target="https://firstreportinjury.mu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nada.ca/en/public-health/services/laboratory-biosafety-biosecurity/pathogen-safety-data-sheets-risk-assessment/salmonella-enteric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salmonella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2025-05-09T20:46:00Z</dcterms:created>
  <dcterms:modified xsi:type="dcterms:W3CDTF">2025-05-09T20:50:00Z</dcterms:modified>
</cp:coreProperties>
</file>