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60F885" w14:textId="4BE585CF" w:rsidR="00AD1DBE" w:rsidRPr="00AD1DBE" w:rsidRDefault="00AD1DBE" w:rsidP="00AD1DBE">
      <w:pPr>
        <w:rPr>
          <w:b/>
          <w:bCs/>
        </w:rPr>
      </w:pPr>
      <w:r w:rsidRPr="00AD1DBE">
        <w:rPr>
          <w:b/>
          <w:bCs/>
        </w:rPr>
        <w:t>Comment from 10/14/26 Faculty Senate Meeting</w:t>
      </w:r>
    </w:p>
    <w:p w14:paraId="39828547" w14:textId="77777777" w:rsidR="00AD1DBE" w:rsidRDefault="00AD1DBE" w:rsidP="00AD1DBE"/>
    <w:p w14:paraId="6AD174AE" w14:textId="232ABC32" w:rsidR="00AD1DBE" w:rsidRPr="00AD1DBE" w:rsidRDefault="00AD1DBE" w:rsidP="00AD1DBE">
      <w:r w:rsidRPr="00AD1DBE">
        <w:t xml:space="preserve">I am writing to bring to the attention of Faculty Senate serious concerns about the current implementation of SmartBuyMSU and recent purchasing card restrictions that are negatively impacting research operations across our campus.  The faculty in my department are especially concerned about these changes. We respectfully request that these concerns be placed on </w:t>
      </w:r>
      <w:proofErr w:type="gramStart"/>
      <w:r w:rsidRPr="00AD1DBE">
        <w:t>the official</w:t>
      </w:r>
      <w:proofErr w:type="gramEnd"/>
      <w:r w:rsidRPr="00AD1DBE">
        <w:t xml:space="preserve"> record and that the Faculty Senate consider taking action to inform the MSU faculty and engage administration in a relevant discussion more broadly.</w:t>
      </w:r>
    </w:p>
    <w:p w14:paraId="0076323F" w14:textId="77777777" w:rsidR="00AD1DBE" w:rsidRPr="00AD1DBE" w:rsidRDefault="00AD1DBE" w:rsidP="00AD1DBE">
      <w:r w:rsidRPr="00AD1DBE">
        <w:t> </w:t>
      </w:r>
    </w:p>
    <w:p w14:paraId="51725841" w14:textId="77777777" w:rsidR="00AD1DBE" w:rsidRPr="00AD1DBE" w:rsidRDefault="00AD1DBE" w:rsidP="00AD1DBE">
      <w:r w:rsidRPr="00AD1DBE">
        <w:rPr>
          <w:b/>
          <w:bCs/>
        </w:rPr>
        <w:t>Summary of changes to purchasing policy of research faculty:</w:t>
      </w:r>
    </w:p>
    <w:p w14:paraId="2AB08664" w14:textId="77777777" w:rsidR="00AD1DBE" w:rsidRPr="00AD1DBE" w:rsidRDefault="00AD1DBE" w:rsidP="00AD1DBE">
      <w:r w:rsidRPr="00AD1DBE">
        <w:t>The primary policy change stems from the State of Montana Department of Administration's directive to reduce MSU's overall credit exposure, triggering stricter Purchasing Card (P-card) controls, including reduced recommended monthly limits ($3,000 cap), enhanced justification requirements, and discouraged P-card use. This has been accompanied by a mandatory shift toward SmartBuyMSU for all purchasing, including subawards, with mandatory vendor registration before contracting can begin. Combined with expanded contract review requirements for most service/software purchases and equipment leases, these measures centralize procurement but have created significant bottlenecks that faculty report are delaying research timelines, compromising animal welfare protocols, and generating financial errors - leading to complaints from my faculty colleagues that administrative control now outweighs research operational needs.</w:t>
      </w:r>
    </w:p>
    <w:p w14:paraId="512061ED" w14:textId="77777777" w:rsidR="00AD1DBE" w:rsidRPr="00AD1DBE" w:rsidRDefault="00AD1DBE" w:rsidP="00AD1DBE">
      <w:r w:rsidRPr="00AD1DBE">
        <w:t> </w:t>
      </w:r>
    </w:p>
    <w:p w14:paraId="62599265" w14:textId="77777777" w:rsidR="00AD1DBE" w:rsidRPr="00AD1DBE" w:rsidRDefault="00AD1DBE" w:rsidP="00AD1DBE">
      <w:r w:rsidRPr="00AD1DBE">
        <w:t xml:space="preserve">The primary problem is that </w:t>
      </w:r>
      <w:proofErr w:type="spellStart"/>
      <w:r w:rsidRPr="00AD1DBE">
        <w:t>SmartBuy's</w:t>
      </w:r>
      <w:proofErr w:type="spellEnd"/>
      <w:r w:rsidRPr="00AD1DBE">
        <w:t xml:space="preserve"> current iteration has become an unnecessary impediment to research progress at MSU.  Here are some issues faculty members are experiencing:</w:t>
      </w:r>
    </w:p>
    <w:p w14:paraId="2152099B" w14:textId="77777777" w:rsidR="00AD1DBE" w:rsidRPr="00AD1DBE" w:rsidRDefault="00AD1DBE" w:rsidP="00AD1DBE">
      <w:r w:rsidRPr="00AD1DBE">
        <w:t> </w:t>
      </w:r>
    </w:p>
    <w:p w14:paraId="63473BC6" w14:textId="77777777" w:rsidR="00AD1DBE" w:rsidRPr="00AD1DBE" w:rsidRDefault="00AD1DBE" w:rsidP="00AD1DBE">
      <w:r w:rsidRPr="00AD1DBE">
        <w:t xml:space="preserve">1. </w:t>
      </w:r>
      <w:r w:rsidRPr="00AD1DBE">
        <w:rPr>
          <w:u w:val="single"/>
        </w:rPr>
        <w:t>Delayed Research Timeline</w:t>
      </w:r>
      <w:r w:rsidRPr="00AD1DBE">
        <w:t xml:space="preserve">: Standard requisitions from approved vendors take &gt;24 hours for accounting approval alone. For time-sensitive research needs, this creates significant operational challenges. One faculty member reported a Staples order taking &gt;4 days through </w:t>
      </w:r>
      <w:proofErr w:type="spellStart"/>
      <w:r w:rsidRPr="00AD1DBE">
        <w:t>SmartBuy</w:t>
      </w:r>
      <w:proofErr w:type="spellEnd"/>
      <w:r w:rsidRPr="00AD1DBE">
        <w:t xml:space="preserve"> versus immediate acquisition via P-card.</w:t>
      </w:r>
    </w:p>
    <w:p w14:paraId="3ECD0B2C" w14:textId="77777777" w:rsidR="00AD1DBE" w:rsidRPr="00AD1DBE" w:rsidRDefault="00AD1DBE" w:rsidP="00AD1DBE">
      <w:r w:rsidRPr="00AD1DBE">
        <w:t> </w:t>
      </w:r>
    </w:p>
    <w:p w14:paraId="5B327492" w14:textId="77777777" w:rsidR="00AD1DBE" w:rsidRPr="00AD1DBE" w:rsidRDefault="00AD1DBE" w:rsidP="00AD1DBE">
      <w:r w:rsidRPr="00AD1DBE">
        <w:lastRenderedPageBreak/>
        <w:t xml:space="preserve">2. </w:t>
      </w:r>
      <w:r w:rsidRPr="00AD1DBE">
        <w:rPr>
          <w:u w:val="single"/>
        </w:rPr>
        <w:t>Multi-Layer Approval Bottlenecks</w:t>
      </w:r>
      <w:r w:rsidRPr="00AD1DBE">
        <w:t>: Routine purchase requisitions (particularly those tied to grant-funded equipment) can require approval from as many as ten different offices, with individual requests stalled in the approval queue for weeks at a time. While oversight and fiscal stewardship are appreciated and necessary, the current approval chain imposes delays that directly postpone equipment delivery and the start of experiments, undermining research timelines and grant objectives.</w:t>
      </w:r>
    </w:p>
    <w:p w14:paraId="39AED9DC" w14:textId="77777777" w:rsidR="00AD1DBE" w:rsidRPr="00AD1DBE" w:rsidRDefault="00AD1DBE" w:rsidP="00AD1DBE">
      <w:r w:rsidRPr="00AD1DBE">
        <w:t> </w:t>
      </w:r>
    </w:p>
    <w:p w14:paraId="03E89814" w14:textId="77777777" w:rsidR="00AD1DBE" w:rsidRPr="00AD1DBE" w:rsidRDefault="00AD1DBE" w:rsidP="00AD1DBE">
      <w:r w:rsidRPr="00AD1DBE">
        <w:t xml:space="preserve">3. </w:t>
      </w:r>
      <w:r w:rsidRPr="00AD1DBE">
        <w:rPr>
          <w:u w:val="single"/>
        </w:rPr>
        <w:t>Vendor Registration Failures</w:t>
      </w:r>
      <w:r w:rsidRPr="00AD1DBE">
        <w:t xml:space="preserve">: External laboratories and niche research suppliers face prohibitive barriers to entering </w:t>
      </w:r>
      <w:proofErr w:type="spellStart"/>
      <w:r w:rsidRPr="00AD1DBE">
        <w:t>SmartBuy</w:t>
      </w:r>
      <w:proofErr w:type="spellEnd"/>
      <w:r w:rsidRPr="00AD1DBE">
        <w:t xml:space="preserve">. What was promised as a </w:t>
      </w:r>
      <w:proofErr w:type="gramStart"/>
      <w:r w:rsidRPr="00AD1DBE">
        <w:t>1-2 week</w:t>
      </w:r>
      <w:proofErr w:type="gramEnd"/>
      <w:r w:rsidRPr="00AD1DBE">
        <w:t xml:space="preserve"> vendor approval process has taken up to 6 weeks, followed by 2 additional weeks for PO generation; longer than the actual sample analysis period. This has forced grant extensions.</w:t>
      </w:r>
    </w:p>
    <w:p w14:paraId="0D1EF1DD" w14:textId="77777777" w:rsidR="00AD1DBE" w:rsidRPr="00AD1DBE" w:rsidRDefault="00AD1DBE" w:rsidP="00AD1DBE">
      <w:r w:rsidRPr="00AD1DBE">
        <w:t> </w:t>
      </w:r>
    </w:p>
    <w:p w14:paraId="77316068" w14:textId="77777777" w:rsidR="00AD1DBE" w:rsidRPr="00AD1DBE" w:rsidRDefault="00AD1DBE" w:rsidP="00AD1DBE">
      <w:r w:rsidRPr="00AD1DBE">
        <w:t xml:space="preserve">4. </w:t>
      </w:r>
      <w:r w:rsidRPr="00AD1DBE">
        <w:rPr>
          <w:u w:val="single"/>
        </w:rPr>
        <w:t>Animal Welfare Compromises</w:t>
      </w:r>
      <w:r w:rsidRPr="00AD1DBE">
        <w:t xml:space="preserve">: For research involving live animals with IACUC approvals, it is unreasonable to expect faculty to route basic veterinary care, feed, and first aid through </w:t>
      </w:r>
      <w:proofErr w:type="spellStart"/>
      <w:r w:rsidRPr="00AD1DBE">
        <w:t>SmartBuy</w:t>
      </w:r>
      <w:proofErr w:type="spellEnd"/>
      <w:r w:rsidRPr="00AD1DBE">
        <w:t>. Animals should not wait for administrative processing when health interventions are needed.</w:t>
      </w:r>
    </w:p>
    <w:p w14:paraId="3C4C6DAB" w14:textId="77777777" w:rsidR="00AD1DBE" w:rsidRPr="00AD1DBE" w:rsidRDefault="00AD1DBE" w:rsidP="00AD1DBE">
      <w:r w:rsidRPr="00AD1DBE">
        <w:t> </w:t>
      </w:r>
    </w:p>
    <w:p w14:paraId="5B180493" w14:textId="77777777" w:rsidR="00AD1DBE" w:rsidRPr="00AD1DBE" w:rsidRDefault="00AD1DBE" w:rsidP="00AD1DBE">
      <w:r w:rsidRPr="00AD1DBE">
        <w:t xml:space="preserve">5. </w:t>
      </w:r>
      <w:r w:rsidRPr="00AD1DBE">
        <w:rPr>
          <w:u w:val="single"/>
        </w:rPr>
        <w:t>Financial Errors and Duplication</w:t>
      </w:r>
      <w:r w:rsidRPr="00AD1DBE">
        <w:t xml:space="preserve">: The </w:t>
      </w:r>
      <w:proofErr w:type="spellStart"/>
      <w:r w:rsidRPr="00AD1DBE">
        <w:t>SmartBuy</w:t>
      </w:r>
      <w:proofErr w:type="spellEnd"/>
      <w:r w:rsidRPr="00AD1DBE">
        <w:t xml:space="preserve"> system has generated duplicate purchases and failed cancellations, resulting in faculty members being charged multiple times for the same items. Despite receiving multiple confirmations of cancellation from different personnel, orders have continued processing without proper termination. Meanwhile, urgent purchases made through alternative channels (such as P-cards) </w:t>
      </w:r>
      <w:proofErr w:type="gramStart"/>
      <w:r w:rsidRPr="00AD1DBE">
        <w:t>complete</w:t>
      </w:r>
      <w:proofErr w:type="gramEnd"/>
      <w:r w:rsidRPr="00AD1DBE">
        <w:t xml:space="preserve"> significantly faster - often within days compared to months through </w:t>
      </w:r>
      <w:proofErr w:type="spellStart"/>
      <w:r w:rsidRPr="00AD1DBE">
        <w:t>SmartBuy</w:t>
      </w:r>
      <w:proofErr w:type="spellEnd"/>
      <w:r w:rsidRPr="00AD1DBE">
        <w:t xml:space="preserve"> - creating situations where researchers face both delayed deliveries and billing errors requiring lengthy reconciliation.</w:t>
      </w:r>
    </w:p>
    <w:p w14:paraId="437451DF" w14:textId="77777777" w:rsidR="00AD1DBE" w:rsidRPr="00AD1DBE" w:rsidRDefault="00AD1DBE" w:rsidP="00AD1DBE">
      <w:r w:rsidRPr="00AD1DBE">
        <w:t> </w:t>
      </w:r>
    </w:p>
    <w:p w14:paraId="6075A303" w14:textId="77777777" w:rsidR="00AD1DBE" w:rsidRPr="00AD1DBE" w:rsidRDefault="00AD1DBE" w:rsidP="00AD1DBE">
      <w:r w:rsidRPr="00AD1DBE">
        <w:t xml:space="preserve">6. </w:t>
      </w:r>
      <w:r w:rsidRPr="00AD1DBE">
        <w:rPr>
          <w:u w:val="single"/>
        </w:rPr>
        <w:t>Remote Field Research Limitations</w:t>
      </w:r>
      <w:r w:rsidRPr="00AD1DBE">
        <w:t xml:space="preserve">: The current </w:t>
      </w:r>
      <w:proofErr w:type="spellStart"/>
      <w:r w:rsidRPr="00AD1DBE">
        <w:t>SmartBuy</w:t>
      </w:r>
      <w:proofErr w:type="spellEnd"/>
      <w:r w:rsidRPr="00AD1DBE">
        <w:t xml:space="preserve"> system does not accommodate researchers conducting fieldwork in remote locations across Montana, where rapid supply acquisition is often essential. As a land-grant institution committed to expanding research outreach statewide, MSU's new purchasing mandates effectively restrict scientific work in rural areas - the very communities and ecosystems that define our institutional mission.</w:t>
      </w:r>
    </w:p>
    <w:p w14:paraId="1BFBA37A" w14:textId="77777777" w:rsidR="00AD1DBE" w:rsidRPr="00AD1DBE" w:rsidRDefault="00AD1DBE" w:rsidP="00AD1DBE">
      <w:r w:rsidRPr="00AD1DBE">
        <w:t> </w:t>
      </w:r>
    </w:p>
    <w:p w14:paraId="1FBB3CB0" w14:textId="77777777" w:rsidR="00AD1DBE" w:rsidRPr="00AD1DBE" w:rsidRDefault="00AD1DBE" w:rsidP="00AD1DBE">
      <w:r w:rsidRPr="00AD1DBE">
        <w:lastRenderedPageBreak/>
        <w:t xml:space="preserve">7. </w:t>
      </w:r>
      <w:r w:rsidRPr="00AD1DBE">
        <w:rPr>
          <w:u w:val="single"/>
        </w:rPr>
        <w:t>Reduced Vendor Participation</w:t>
      </w:r>
      <w:r w:rsidRPr="00AD1DBE">
        <w:t xml:space="preserve">: Many essential research vendors decline to complete MSU's vendor registration paperwork for single or occasional purchases, limiting access to specialized equipment and services. For example, the renting of field housing for research staff now requires the property owner to register their business as a vendor in </w:t>
      </w:r>
      <w:proofErr w:type="spellStart"/>
      <w:r w:rsidRPr="00AD1DBE">
        <w:t>SmartBuy</w:t>
      </w:r>
      <w:proofErr w:type="spellEnd"/>
      <w:r w:rsidRPr="00AD1DBE">
        <w:t>. At least 2 potential service providers have declined – a huge issue when there is limited housing for field staff to rent in rural places.</w:t>
      </w:r>
    </w:p>
    <w:p w14:paraId="6D13FCB5" w14:textId="77777777" w:rsidR="00AD1DBE" w:rsidRPr="00AD1DBE" w:rsidRDefault="00AD1DBE" w:rsidP="00AD1DBE">
      <w:r w:rsidRPr="00AD1DBE">
        <w:t> </w:t>
      </w:r>
    </w:p>
    <w:p w14:paraId="32D2A49D" w14:textId="77777777" w:rsidR="00AD1DBE" w:rsidRPr="00AD1DBE" w:rsidRDefault="00AD1DBE" w:rsidP="00AD1DBE">
      <w:r w:rsidRPr="00AD1DBE">
        <w:t xml:space="preserve">8. </w:t>
      </w:r>
      <w:r w:rsidRPr="00AD1DBE">
        <w:rPr>
          <w:u w:val="single"/>
        </w:rPr>
        <w:t>Unreliable Catalog Functionality</w:t>
      </w:r>
      <w:r w:rsidRPr="00AD1DBE">
        <w:t xml:space="preserve">: Many punchout catalogs within </w:t>
      </w:r>
      <w:proofErr w:type="spellStart"/>
      <w:r w:rsidRPr="00AD1DBE">
        <w:t>SmartBuy</w:t>
      </w:r>
      <w:proofErr w:type="spellEnd"/>
      <w:r w:rsidRPr="00AD1DBE">
        <w:t xml:space="preserve"> experience frequent technical malfunctions, rendering them unusable for routine procurement. Furthermore, the system's promise of reduced pricing through approved vendors is not consistently realized - there are numerous instances when purchasing directly from online vendors proves cheaper than routing the same purchase through </w:t>
      </w:r>
      <w:proofErr w:type="spellStart"/>
      <w:r w:rsidRPr="00AD1DBE">
        <w:t>SmartBuy</w:t>
      </w:r>
      <w:proofErr w:type="spellEnd"/>
      <w:r w:rsidRPr="00AD1DBE">
        <w:t>. This undermines both operational efficiency and the stated cost-saving rationale for mandatory centralized procurement.</w:t>
      </w:r>
    </w:p>
    <w:p w14:paraId="5601F46C" w14:textId="77777777" w:rsidR="00AD1DBE" w:rsidRPr="00AD1DBE" w:rsidRDefault="00AD1DBE" w:rsidP="00AD1DBE">
      <w:r w:rsidRPr="00AD1DBE">
        <w:t> </w:t>
      </w:r>
    </w:p>
    <w:p w14:paraId="240AC7D3" w14:textId="77777777" w:rsidR="00AD1DBE" w:rsidRPr="00AD1DBE" w:rsidRDefault="00AD1DBE" w:rsidP="00AD1DBE">
      <w:r w:rsidRPr="00AD1DBE">
        <w:t>(Specific examples provided at the end of this email).</w:t>
      </w:r>
    </w:p>
    <w:p w14:paraId="4CA0B568" w14:textId="77777777" w:rsidR="00AD1DBE" w:rsidRPr="00AD1DBE" w:rsidRDefault="00AD1DBE" w:rsidP="00AD1DBE">
      <w:r w:rsidRPr="00AD1DBE">
        <w:t> </w:t>
      </w:r>
    </w:p>
    <w:p w14:paraId="4C5C22C2" w14:textId="77777777" w:rsidR="00AD1DBE" w:rsidRPr="00AD1DBE" w:rsidRDefault="00AD1DBE" w:rsidP="00AD1DBE">
      <w:r w:rsidRPr="00AD1DBE">
        <w:rPr>
          <w:b/>
          <w:bCs/>
        </w:rPr>
        <w:t>These issues collectively:</w:t>
      </w:r>
    </w:p>
    <w:p w14:paraId="05AE4D5D" w14:textId="77777777" w:rsidR="00AD1DBE" w:rsidRPr="00AD1DBE" w:rsidRDefault="00AD1DBE" w:rsidP="00AD1DBE">
      <w:r w:rsidRPr="00AD1DBE">
        <w:t xml:space="preserve">- </w:t>
      </w:r>
      <w:proofErr w:type="gramStart"/>
      <w:r w:rsidRPr="00AD1DBE">
        <w:t>Delay</w:t>
      </w:r>
      <w:proofErr w:type="gramEnd"/>
      <w:r w:rsidRPr="00AD1DBE">
        <w:t xml:space="preserve"> experimental timelines and grant deliverables</w:t>
      </w:r>
    </w:p>
    <w:p w14:paraId="0ADA96F2" w14:textId="77777777" w:rsidR="00AD1DBE" w:rsidRPr="00AD1DBE" w:rsidRDefault="00AD1DBE" w:rsidP="00AD1DBE">
      <w:r w:rsidRPr="00AD1DBE">
        <w:t>- Increase administrative burden on faculty already managing research, teaching, and mentorship</w:t>
      </w:r>
    </w:p>
    <w:p w14:paraId="7EDD7131" w14:textId="77777777" w:rsidR="00AD1DBE" w:rsidRPr="00AD1DBE" w:rsidRDefault="00AD1DBE" w:rsidP="00AD1DBE">
      <w:r w:rsidRPr="00AD1DBE">
        <w:t>- Create financial complications including duplicate charges and reconciliation difficulties</w:t>
      </w:r>
    </w:p>
    <w:p w14:paraId="104C563F" w14:textId="77777777" w:rsidR="00AD1DBE" w:rsidRPr="00AD1DBE" w:rsidRDefault="00AD1DBE" w:rsidP="00AD1DBE">
      <w:r w:rsidRPr="00AD1DBE">
        <w:t>- Potentially compromise established research protocols</w:t>
      </w:r>
    </w:p>
    <w:p w14:paraId="5B9562A9" w14:textId="77777777" w:rsidR="00AD1DBE" w:rsidRPr="00AD1DBE" w:rsidRDefault="00AD1DBE" w:rsidP="00AD1DBE">
      <w:r w:rsidRPr="00AD1DBE">
        <w:t>- Discourage use of specialized vendors essential for novel and field-based research</w:t>
      </w:r>
    </w:p>
    <w:p w14:paraId="0CF6DAF1" w14:textId="77777777" w:rsidR="00AD1DBE" w:rsidRPr="00AD1DBE" w:rsidRDefault="00AD1DBE" w:rsidP="00AD1DBE">
      <w:r w:rsidRPr="00AD1DBE">
        <w:t>- Reduce MSU competitiveness in attracting and retaining research talent</w:t>
      </w:r>
    </w:p>
    <w:p w14:paraId="753A1874" w14:textId="77777777" w:rsidR="00AD1DBE" w:rsidRPr="00AD1DBE" w:rsidRDefault="00AD1DBE" w:rsidP="00AD1DBE">
      <w:r w:rsidRPr="00AD1DBE">
        <w:t> </w:t>
      </w:r>
    </w:p>
    <w:p w14:paraId="50C9103A" w14:textId="77777777" w:rsidR="00AD1DBE" w:rsidRPr="00AD1DBE" w:rsidRDefault="00AD1DBE" w:rsidP="00AD1DBE">
      <w:r w:rsidRPr="00AD1DBE">
        <w:rPr>
          <w:b/>
          <w:bCs/>
        </w:rPr>
        <w:t>I respectfully request the Faculty Senate:</w:t>
      </w:r>
    </w:p>
    <w:p w14:paraId="4C806519" w14:textId="77777777" w:rsidR="00AD1DBE" w:rsidRPr="00AD1DBE" w:rsidRDefault="00AD1DBE" w:rsidP="00AD1DBE">
      <w:r w:rsidRPr="00AD1DBE">
        <w:t>1. Document these concerns in the official Faculty Senate record</w:t>
      </w:r>
    </w:p>
    <w:p w14:paraId="74B35CBA" w14:textId="77777777" w:rsidR="00AD1DBE" w:rsidRPr="00AD1DBE" w:rsidRDefault="00AD1DBE" w:rsidP="00AD1DBE">
      <w:r w:rsidRPr="00AD1DBE">
        <w:t>2. Request a meeting with Procurement &amp; Contract Services leadership to address these issues</w:t>
      </w:r>
    </w:p>
    <w:p w14:paraId="1FF933F3" w14:textId="77777777" w:rsidR="00AD1DBE" w:rsidRPr="00AD1DBE" w:rsidRDefault="00AD1DBE" w:rsidP="00AD1DBE">
      <w:r w:rsidRPr="00AD1DBE">
        <w:lastRenderedPageBreak/>
        <w:t xml:space="preserve">3. Advocate for emergency exceptions to </w:t>
      </w:r>
      <w:proofErr w:type="spellStart"/>
      <w:r w:rsidRPr="00AD1DBE">
        <w:t>SmartBuy</w:t>
      </w:r>
      <w:proofErr w:type="spellEnd"/>
      <w:r w:rsidRPr="00AD1DBE">
        <w:t xml:space="preserve"> requirements for time-sensitive research purchases, particularly those involving animal welfare</w:t>
      </w:r>
    </w:p>
    <w:p w14:paraId="364AA5CE" w14:textId="77777777" w:rsidR="00AD1DBE" w:rsidRPr="00AD1DBE" w:rsidRDefault="00AD1DBE" w:rsidP="00AD1DBE">
      <w:r w:rsidRPr="00AD1DBE">
        <w:t>4. Review the vendor registration process for efficiency improvements</w:t>
      </w:r>
    </w:p>
    <w:p w14:paraId="68C78FF9" w14:textId="77777777" w:rsidR="00AD1DBE" w:rsidRPr="00AD1DBE" w:rsidRDefault="00AD1DBE" w:rsidP="00AD1DBE">
      <w:r w:rsidRPr="00AD1DBE">
        <w:t>5. Consider whether P-card limit reductions align with MSU's research mission and competitiveness</w:t>
      </w:r>
    </w:p>
    <w:p w14:paraId="4AEB2FE1" w14:textId="77777777" w:rsidR="00AD1DBE" w:rsidRPr="00AD1DBE" w:rsidRDefault="00AD1DBE" w:rsidP="00AD1DBE">
      <w:r w:rsidRPr="00AD1DBE">
        <w:t> </w:t>
      </w:r>
    </w:p>
    <w:p w14:paraId="3B989E36" w14:textId="77777777" w:rsidR="00AD1DBE" w:rsidRPr="00AD1DBE" w:rsidRDefault="00AD1DBE" w:rsidP="00AD1DBE">
      <w:r w:rsidRPr="00AD1DBE">
        <w:t>While the faculty appreciate the intention behind centralized procurement systems, the current implementation prioritizes administrative control over research operational needs. Given MSU's commitment to advancing research on and off campus, we urge swift attention to these systemic barriers.</w:t>
      </w:r>
    </w:p>
    <w:p w14:paraId="68FA3E6E" w14:textId="77777777" w:rsidR="00AD1DBE" w:rsidRPr="00AD1DBE" w:rsidRDefault="00AD1DBE" w:rsidP="00AD1DBE">
      <w:r w:rsidRPr="00AD1DBE">
        <w:t> </w:t>
      </w:r>
    </w:p>
    <w:p w14:paraId="6339E05E" w14:textId="77777777" w:rsidR="00AD1DBE" w:rsidRPr="00AD1DBE" w:rsidRDefault="00AD1DBE" w:rsidP="00AD1DBE">
      <w:r w:rsidRPr="00AD1DBE">
        <w:t>Respectfully,</w:t>
      </w:r>
    </w:p>
    <w:p w14:paraId="3E617142" w14:textId="77777777" w:rsidR="00AD1DBE" w:rsidRPr="00AD1DBE" w:rsidRDefault="00AD1DBE" w:rsidP="00AD1DBE">
      <w:r w:rsidRPr="00AD1DBE">
        <w:t>Lance McNew</w:t>
      </w:r>
    </w:p>
    <w:p w14:paraId="3B42B529" w14:textId="77777777" w:rsidR="00AD1DBE" w:rsidRPr="00AD1DBE" w:rsidRDefault="00AD1DBE" w:rsidP="00AD1DBE">
      <w:r w:rsidRPr="00AD1DBE">
        <w:t>Faculty Senator – Department of Animal and Range Sciences</w:t>
      </w:r>
    </w:p>
    <w:p w14:paraId="092CCAFA" w14:textId="77777777" w:rsidR="00AD1DBE" w:rsidRPr="00AD1DBE" w:rsidRDefault="00AD1DBE" w:rsidP="00AD1DBE">
      <w:r w:rsidRPr="00AD1DBE">
        <w:t> </w:t>
      </w:r>
    </w:p>
    <w:p w14:paraId="16738D93" w14:textId="77777777" w:rsidR="00AD1DBE" w:rsidRPr="00AD1DBE" w:rsidRDefault="00AD1DBE" w:rsidP="00AD1DBE">
      <w:r w:rsidRPr="00AD1DBE">
        <w:t>~~~~~~~~~~~~~~~~~~~~~~~~~~~~~~~~~~~~~~~~</w:t>
      </w:r>
    </w:p>
    <w:p w14:paraId="6A0AEF15" w14:textId="77777777" w:rsidR="00AD1DBE" w:rsidRPr="00AD1DBE" w:rsidRDefault="00AD1DBE" w:rsidP="00AD1DBE">
      <w:r w:rsidRPr="00AD1DBE">
        <w:rPr>
          <w:b/>
          <w:bCs/>
        </w:rPr>
        <w:t>Appended specific comments from A&amp;RS faculty:</w:t>
      </w:r>
    </w:p>
    <w:p w14:paraId="4082D8B0" w14:textId="77777777" w:rsidR="00AD1DBE" w:rsidRPr="00AD1DBE" w:rsidRDefault="00AD1DBE" w:rsidP="00AD1DBE">
      <w:r w:rsidRPr="00AD1DBE">
        <w:t> </w:t>
      </w:r>
    </w:p>
    <w:p w14:paraId="76BFAC87" w14:textId="77777777" w:rsidR="00AD1DBE" w:rsidRPr="00AD1DBE" w:rsidRDefault="00AD1DBE" w:rsidP="00AD1DBE">
      <w:r w:rsidRPr="00AD1DBE">
        <w:t>“The sole use of SMARTBUY's current iteration is an unnecessary impediment to research progress at MSU.</w:t>
      </w:r>
    </w:p>
    <w:p w14:paraId="324ABA05" w14:textId="77777777" w:rsidR="00AD1DBE" w:rsidRPr="00AD1DBE" w:rsidRDefault="00AD1DBE" w:rsidP="00AD1DBE">
      <w:r w:rsidRPr="00AD1DBE">
        <w:t xml:space="preserve">Most requisitions through our 'preferred' vendors take over 24 hours to be approved by accounting, impacting the timely arrival of supplies for time-sensitive research. For example, given the discouragement of p-card use, a SMARTBUY order from Staples is taking 4+ days to receive vs going to staples and purchasing what is needed. It also limits field research where it is unlikely a SMARTBUY order can provide supplies in a timely manner in remote areas of the state. There is also the issue of too many layers of approval for certain purchases. For example, a requisition for a USDA equipment </w:t>
      </w:r>
      <w:proofErr w:type="gramStart"/>
      <w:r w:rsidRPr="00AD1DBE">
        <w:t>grant</w:t>
      </w:r>
      <w:proofErr w:type="gramEnd"/>
      <w:r w:rsidRPr="00AD1DBE">
        <w:t xml:space="preserve"> funding 1 grant specified piece of equipment was submitted on Sept 30th. This requires approval by 10 different offices in SMARTBUY and is currently (as of Oct 13th) only 40% through these approvals. While I understand the need for oversight and safe stewardship of dollars, this is truly a negative impact on making research progress since this will delay when the </w:t>
      </w:r>
      <w:r w:rsidRPr="00AD1DBE">
        <w:lastRenderedPageBreak/>
        <w:t>equipment gets here and how soon we can use it for experiments. It also discourages the use of certain vendors since many will likely not want to complete paperwork to be entered into the SMARTBUY system if they are only occasionally used. “</w:t>
      </w:r>
    </w:p>
    <w:p w14:paraId="77CF18C5" w14:textId="77777777" w:rsidR="00AD1DBE" w:rsidRPr="00AD1DBE" w:rsidRDefault="00AD1DBE" w:rsidP="00AD1DBE">
      <w:r w:rsidRPr="00AD1DBE">
        <w:t> </w:t>
      </w:r>
    </w:p>
    <w:p w14:paraId="5EF63E4B" w14:textId="77777777" w:rsidR="00AD1DBE" w:rsidRPr="00AD1DBE" w:rsidRDefault="00AD1DBE" w:rsidP="00AD1DBE">
      <w:r w:rsidRPr="00AD1DBE">
        <w:t>“</w:t>
      </w:r>
    </w:p>
    <w:p w14:paraId="27C09F7C" w14:textId="77777777" w:rsidR="00AD1DBE" w:rsidRPr="00AD1DBE" w:rsidRDefault="00AD1DBE" w:rsidP="00AD1DBE">
      <w:pPr>
        <w:numPr>
          <w:ilvl w:val="0"/>
          <w:numId w:val="1"/>
        </w:numPr>
      </w:pPr>
      <w:r w:rsidRPr="00AD1DBE">
        <w:rPr>
          <w:b/>
          <w:bCs/>
        </w:rPr>
        <w:t>Animal Research Challenges:</w:t>
      </w:r>
      <w:r w:rsidRPr="00AD1DBE">
        <w:t xml:space="preserve"> When live animals are enrolled in research trials with AACUC/IACUC approvals, it is reasonable to assume that animals will become sick or injured requiring immediate treatment. It is unreasonable to request that faculty not use their P-cards for the purchase of basic animal first aid, veterinary care, feed, etc. An animal should not have to wait for </w:t>
      </w:r>
      <w:proofErr w:type="spellStart"/>
      <w:r w:rsidRPr="00AD1DBE">
        <w:t>SmartBuy</w:t>
      </w:r>
      <w:proofErr w:type="spellEnd"/>
      <w:r w:rsidRPr="00AD1DBE">
        <w:t xml:space="preserve"> approvals for attention. This will </w:t>
      </w:r>
      <w:proofErr w:type="gramStart"/>
      <w:r w:rsidRPr="00AD1DBE">
        <w:t>impact</w:t>
      </w:r>
      <w:proofErr w:type="gramEnd"/>
      <w:r w:rsidRPr="00AD1DBE">
        <w:t xml:space="preserve"> the welfare and wellbeing of animals enrolled in research. </w:t>
      </w:r>
    </w:p>
    <w:p w14:paraId="23B32287" w14:textId="77777777" w:rsidR="00AD1DBE" w:rsidRPr="00AD1DBE" w:rsidRDefault="00AD1DBE" w:rsidP="00AD1DBE">
      <w:pPr>
        <w:numPr>
          <w:ilvl w:val="0"/>
          <w:numId w:val="1"/>
        </w:numPr>
      </w:pPr>
      <w:r w:rsidRPr="00AD1DBE">
        <w:rPr>
          <w:b/>
          <w:bCs/>
        </w:rPr>
        <w:t>Failure to Pay Invoices</w:t>
      </w:r>
      <w:r w:rsidRPr="00AD1DBE">
        <w:t xml:space="preserve">: I ordered a computer in July 2025 via </w:t>
      </w:r>
      <w:proofErr w:type="spellStart"/>
      <w:r w:rsidRPr="00AD1DBE">
        <w:t>SmartBuy</w:t>
      </w:r>
      <w:proofErr w:type="spellEnd"/>
      <w:r w:rsidRPr="00AD1DBE">
        <w:t xml:space="preserve">. I received multiple notices from Apple that MSU had so many outstanding invoices that they would not fulfill any orders until all outstanding balances were paid. This has happened twice in the handful of times I have used </w:t>
      </w:r>
      <w:proofErr w:type="spellStart"/>
      <w:r w:rsidRPr="00AD1DBE">
        <w:t>SmartBuy</w:t>
      </w:r>
      <w:proofErr w:type="spellEnd"/>
      <w:r w:rsidRPr="00AD1DBE">
        <w:t xml:space="preserve">. Because my former computer failed (diagnostics performed by MSU IT), I could not wait for MSU to decide to pay their invoices, and I was approved to purchase the computer on my P-card since it was below my single-purchase limit. I requested 5 different times with 3 different </w:t>
      </w:r>
      <w:proofErr w:type="spellStart"/>
      <w:r w:rsidRPr="00AD1DBE">
        <w:t>SmartBuy</w:t>
      </w:r>
      <w:proofErr w:type="spellEnd"/>
      <w:r w:rsidRPr="00AD1DBE">
        <w:t xml:space="preserve"> people to cancel my </w:t>
      </w:r>
      <w:proofErr w:type="spellStart"/>
      <w:r w:rsidRPr="00AD1DBE">
        <w:t>SmartBuy</w:t>
      </w:r>
      <w:proofErr w:type="spellEnd"/>
      <w:r w:rsidRPr="00AD1DBE">
        <w:t xml:space="preserve"> computer purchase. I received “confirmation” that it was cancelled by each person. I then received that duplicate computer approximately 2.5 months later once bills were paid, but Apple was never contacted to cancel the order and </w:t>
      </w:r>
      <w:proofErr w:type="spellStart"/>
      <w:r w:rsidRPr="00AD1DBE">
        <w:t>SmartBuy</w:t>
      </w:r>
      <w:proofErr w:type="spellEnd"/>
      <w:r w:rsidRPr="00AD1DBE">
        <w:t xml:space="preserve"> tried to force me to fulfill the return. I refused and was lectured on the need to give </w:t>
      </w:r>
      <w:proofErr w:type="spellStart"/>
      <w:r w:rsidRPr="00AD1DBE">
        <w:t>SmartBuy</w:t>
      </w:r>
      <w:proofErr w:type="spellEnd"/>
      <w:r w:rsidRPr="00AD1DBE">
        <w:t xml:space="preserve"> “grace”. It took 2 months for the computer to arrive via </w:t>
      </w:r>
      <w:proofErr w:type="spellStart"/>
      <w:proofErr w:type="gramStart"/>
      <w:r w:rsidRPr="00AD1DBE">
        <w:t>SmartBuy</w:t>
      </w:r>
      <w:proofErr w:type="spellEnd"/>
      <w:proofErr w:type="gramEnd"/>
      <w:r w:rsidRPr="00AD1DBE">
        <w:t xml:space="preserve"> and it took 2 days to arrive via P-card purchase. With a failing computer, I had no choice. My indices were charged twice for the computer purchase. Five people failed to cancel the order correctly, MSU failed to pay outstanding invoices negatively impacting faculty, and then faculty was lectured on giving grace to a system that should function at a higher level. </w:t>
      </w:r>
    </w:p>
    <w:p w14:paraId="2A405DA6" w14:textId="77777777" w:rsidR="00AD1DBE" w:rsidRPr="00AD1DBE" w:rsidRDefault="00AD1DBE" w:rsidP="00AD1DBE">
      <w:pPr>
        <w:numPr>
          <w:ilvl w:val="0"/>
          <w:numId w:val="1"/>
        </w:numPr>
      </w:pPr>
      <w:r w:rsidRPr="00AD1DBE">
        <w:rPr>
          <w:b/>
          <w:bCs/>
        </w:rPr>
        <w:t>Timeliness of Approvals (Current and Future Vendors):</w:t>
      </w:r>
      <w:r w:rsidRPr="00AD1DBE">
        <w:t xml:space="preserve"> Sample analysis by outside laboratories is a common practice in biological research. An external laboratory that has worked with MSU researchers for many years was contracted to analyze samples from my lab. It required establishment as a vendor in </w:t>
      </w:r>
      <w:proofErr w:type="spellStart"/>
      <w:r w:rsidRPr="00AD1DBE">
        <w:t>SmartBuy</w:t>
      </w:r>
      <w:proofErr w:type="spellEnd"/>
      <w:r w:rsidRPr="00AD1DBE">
        <w:t xml:space="preserve"> before a PO could be generated and before samples could be shipped. I was assured that it would take no more than a week, two tops. It took 6 weeks to get the </w:t>
      </w:r>
      <w:r w:rsidRPr="00AD1DBE">
        <w:lastRenderedPageBreak/>
        <w:t xml:space="preserve">laboratory approved as a vendor and another 2 weeks for a PO to be generated. It generally takes 4-6 weeks for analysis. The </w:t>
      </w:r>
      <w:proofErr w:type="spellStart"/>
      <w:r w:rsidRPr="00AD1DBE">
        <w:t>SmartBuy</w:t>
      </w:r>
      <w:proofErr w:type="spellEnd"/>
      <w:r w:rsidRPr="00AD1DBE">
        <w:t xml:space="preserve"> process took longer than sample analysis. I was forced to request an extension to the grant because of the </w:t>
      </w:r>
      <w:proofErr w:type="spellStart"/>
      <w:r w:rsidRPr="00AD1DBE">
        <w:t>SmartBuy</w:t>
      </w:r>
      <w:proofErr w:type="spellEnd"/>
      <w:r w:rsidRPr="00AD1DBE">
        <w:t xml:space="preserve"> delay. </w:t>
      </w:r>
    </w:p>
    <w:p w14:paraId="02558386" w14:textId="77777777" w:rsidR="00AD1DBE" w:rsidRPr="00AD1DBE" w:rsidRDefault="00AD1DBE" w:rsidP="00AD1DBE">
      <w:pPr>
        <w:numPr>
          <w:ilvl w:val="0"/>
          <w:numId w:val="1"/>
        </w:numPr>
      </w:pPr>
      <w:r w:rsidRPr="00AD1DBE">
        <w:rPr>
          <w:b/>
          <w:bCs/>
        </w:rPr>
        <w:t>Enrolling Vendors</w:t>
      </w:r>
      <w:r w:rsidRPr="00AD1DBE">
        <w:t xml:space="preserve">: There are a very limited number of approved vendors in </w:t>
      </w:r>
      <w:proofErr w:type="spellStart"/>
      <w:proofErr w:type="gramStart"/>
      <w:r w:rsidRPr="00AD1DBE">
        <w:t>SmartBuy</w:t>
      </w:r>
      <w:proofErr w:type="spellEnd"/>
      <w:proofErr w:type="gramEnd"/>
      <w:r w:rsidRPr="00AD1DBE">
        <w:t xml:space="preserve"> and many vendors are not interested in signing the paperwork and navigating the intensive process to become a vendor of MSU for a single purchase or PI. It takes far too long for a vendor to be approved in the system. There are many niche vendors that are essential for novel </w:t>
      </w:r>
      <w:proofErr w:type="gramStart"/>
      <w:r w:rsidRPr="00AD1DBE">
        <w:t>research</w:t>
      </w:r>
      <w:proofErr w:type="gramEnd"/>
      <w:r w:rsidRPr="00AD1DBE">
        <w:t xml:space="preserve"> and this will slow research progress and hinder research expenditures.</w:t>
      </w:r>
    </w:p>
    <w:p w14:paraId="25A35378" w14:textId="77777777" w:rsidR="00AD1DBE" w:rsidRPr="00AD1DBE" w:rsidRDefault="00AD1DBE" w:rsidP="00AD1DBE">
      <w:pPr>
        <w:numPr>
          <w:ilvl w:val="0"/>
          <w:numId w:val="1"/>
        </w:numPr>
      </w:pPr>
      <w:r w:rsidRPr="00AD1DBE">
        <w:rPr>
          <w:b/>
          <w:bCs/>
        </w:rPr>
        <w:t>Limited Punchout Catalogs and Failed Functions</w:t>
      </w:r>
      <w:r w:rsidRPr="00AD1DBE">
        <w:t xml:space="preserve">: The limited number of </w:t>
      </w:r>
      <w:proofErr w:type="gramStart"/>
      <w:r w:rsidRPr="00AD1DBE">
        <w:t>punch</w:t>
      </w:r>
      <w:proofErr w:type="gramEnd"/>
      <w:r w:rsidRPr="00AD1DBE">
        <w:t xml:space="preserve"> out catalogs do not begin to scratch the surface of research suppliers. In theory, the punch out catalog is a good thought, but many don’t work (</w:t>
      </w:r>
      <w:proofErr w:type="spellStart"/>
      <w:r w:rsidRPr="00AD1DBE">
        <w:t>Thermo</w:t>
      </w:r>
      <w:proofErr w:type="spellEnd"/>
      <w:r w:rsidRPr="00AD1DBE">
        <w:t xml:space="preserve"> Life Technologies) most recently. </w:t>
      </w:r>
      <w:proofErr w:type="spellStart"/>
      <w:r w:rsidRPr="00AD1DBE">
        <w:t>SmartBuy</w:t>
      </w:r>
      <w:proofErr w:type="spellEnd"/>
      <w:r w:rsidRPr="00AD1DBE">
        <w:t xml:space="preserve"> also espouses that prices are less through their approved vendors, but there are many times where it is cheaper to purchase through the online catalog than </w:t>
      </w:r>
      <w:proofErr w:type="spellStart"/>
      <w:r w:rsidRPr="00AD1DBE">
        <w:t>SmartBuy</w:t>
      </w:r>
      <w:proofErr w:type="spellEnd"/>
      <w:r w:rsidRPr="00AD1DBE">
        <w:t>. “</w:t>
      </w:r>
    </w:p>
    <w:p w14:paraId="05C5E762" w14:textId="77777777" w:rsidR="00AD1DBE" w:rsidRPr="00AD1DBE" w:rsidRDefault="00AD1DBE" w:rsidP="00AD1DBE">
      <w:r w:rsidRPr="00AD1DBE">
        <w:t> </w:t>
      </w:r>
    </w:p>
    <w:p w14:paraId="144A5B58" w14:textId="77777777" w:rsidR="00AD1DBE" w:rsidRPr="00AD1DBE" w:rsidRDefault="00AD1DBE" w:rsidP="00AD1DBE">
      <w:r w:rsidRPr="00AD1DBE">
        <w:t> </w:t>
      </w:r>
    </w:p>
    <w:p w14:paraId="039EF00D" w14:textId="77777777" w:rsidR="00AD1DBE" w:rsidRPr="00AD1DBE" w:rsidRDefault="00AD1DBE" w:rsidP="00AD1DBE">
      <w:r w:rsidRPr="00AD1DBE">
        <w:t> </w:t>
      </w:r>
    </w:p>
    <w:p w14:paraId="036BD53A" w14:textId="77777777" w:rsidR="00AD1DBE" w:rsidRPr="00AD1DBE" w:rsidRDefault="00AD1DBE" w:rsidP="00AD1DBE">
      <w:r w:rsidRPr="00AD1DBE">
        <w:t> </w:t>
      </w:r>
    </w:p>
    <w:p w14:paraId="4B33F321" w14:textId="77777777" w:rsidR="00E07FEB" w:rsidRDefault="00E07FEB"/>
    <w:sectPr w:rsidR="00E07FE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F0440E"/>
    <w:multiLevelType w:val="multilevel"/>
    <w:tmpl w:val="F9AE42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639192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1DBE"/>
    <w:rsid w:val="007904D6"/>
    <w:rsid w:val="008A023C"/>
    <w:rsid w:val="008D3BAD"/>
    <w:rsid w:val="00AD1DBE"/>
    <w:rsid w:val="00B17AAD"/>
    <w:rsid w:val="00C43A50"/>
    <w:rsid w:val="00D41058"/>
    <w:rsid w:val="00E07F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938211"/>
  <w15:chartTrackingRefBased/>
  <w15:docId w15:val="{4C63A6F1-E2AA-4032-865C-2E3958C37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D1DBE"/>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AD1DBE"/>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AD1DBE"/>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AD1DBE"/>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AD1DBE"/>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AD1DB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D1DB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D1DB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D1DB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1DBE"/>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AD1DBE"/>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AD1DBE"/>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AD1DBE"/>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AD1DBE"/>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AD1DB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D1DB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D1DB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D1DBE"/>
    <w:rPr>
      <w:rFonts w:eastAsiaTheme="majorEastAsia" w:cstheme="majorBidi"/>
      <w:color w:val="272727" w:themeColor="text1" w:themeTint="D8"/>
    </w:rPr>
  </w:style>
  <w:style w:type="paragraph" w:styleId="Title">
    <w:name w:val="Title"/>
    <w:basedOn w:val="Normal"/>
    <w:next w:val="Normal"/>
    <w:link w:val="TitleChar"/>
    <w:uiPriority w:val="10"/>
    <w:qFormat/>
    <w:rsid w:val="00AD1DB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D1DB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D1DB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D1DB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D1DBE"/>
    <w:pPr>
      <w:spacing w:before="160"/>
      <w:jc w:val="center"/>
    </w:pPr>
    <w:rPr>
      <w:i/>
      <w:iCs/>
      <w:color w:val="404040" w:themeColor="text1" w:themeTint="BF"/>
    </w:rPr>
  </w:style>
  <w:style w:type="character" w:customStyle="1" w:styleId="QuoteChar">
    <w:name w:val="Quote Char"/>
    <w:basedOn w:val="DefaultParagraphFont"/>
    <w:link w:val="Quote"/>
    <w:uiPriority w:val="29"/>
    <w:rsid w:val="00AD1DBE"/>
    <w:rPr>
      <w:i/>
      <w:iCs/>
      <w:color w:val="404040" w:themeColor="text1" w:themeTint="BF"/>
    </w:rPr>
  </w:style>
  <w:style w:type="paragraph" w:styleId="ListParagraph">
    <w:name w:val="List Paragraph"/>
    <w:basedOn w:val="Normal"/>
    <w:uiPriority w:val="34"/>
    <w:qFormat/>
    <w:rsid w:val="00AD1DBE"/>
    <w:pPr>
      <w:ind w:left="720"/>
      <w:contextualSpacing/>
    </w:pPr>
  </w:style>
  <w:style w:type="character" w:styleId="IntenseEmphasis">
    <w:name w:val="Intense Emphasis"/>
    <w:basedOn w:val="DefaultParagraphFont"/>
    <w:uiPriority w:val="21"/>
    <w:qFormat/>
    <w:rsid w:val="00AD1DBE"/>
    <w:rPr>
      <w:i/>
      <w:iCs/>
      <w:color w:val="2E74B5" w:themeColor="accent1" w:themeShade="BF"/>
    </w:rPr>
  </w:style>
  <w:style w:type="paragraph" w:styleId="IntenseQuote">
    <w:name w:val="Intense Quote"/>
    <w:basedOn w:val="Normal"/>
    <w:next w:val="Normal"/>
    <w:link w:val="IntenseQuoteChar"/>
    <w:uiPriority w:val="30"/>
    <w:qFormat/>
    <w:rsid w:val="00AD1DBE"/>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AD1DBE"/>
    <w:rPr>
      <w:i/>
      <w:iCs/>
      <w:color w:val="2E74B5" w:themeColor="accent1" w:themeShade="BF"/>
    </w:rPr>
  </w:style>
  <w:style w:type="character" w:styleId="IntenseReference">
    <w:name w:val="Intense Reference"/>
    <w:basedOn w:val="DefaultParagraphFont"/>
    <w:uiPriority w:val="32"/>
    <w:qFormat/>
    <w:rsid w:val="00AD1DBE"/>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1738</Words>
  <Characters>9913</Characters>
  <Application>Microsoft Office Word</Application>
  <DocSecurity>0</DocSecurity>
  <Lines>82</Lines>
  <Paragraphs>23</Paragraphs>
  <ScaleCrop>false</ScaleCrop>
  <Company>Montana State University</Company>
  <LinksUpToDate>false</LinksUpToDate>
  <CharactersWithSpaces>11628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Keely</dc:creator>
  <cp:keywords/>
  <dc:description/>
  <cp:lastModifiedBy>Holmes, Keely</cp:lastModifiedBy>
  <cp:revision>2</cp:revision>
  <dcterms:created xsi:type="dcterms:W3CDTF">2026-10-23T22:33:00Z</dcterms:created>
  <dcterms:modified xsi:type="dcterms:W3CDTF">2026-10-23T22:42:00Z</dcterms:modified>
</cp:coreProperties>
</file>