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E13B" w14:textId="45E0BAEC" w:rsidR="001C483D" w:rsidRPr="001B6AE5" w:rsidRDefault="00C85C52" w:rsidP="00C85C52">
      <w:pPr>
        <w:jc w:val="center"/>
        <w:rPr>
          <w:b/>
          <w:bCs/>
        </w:rPr>
      </w:pPr>
      <w:r w:rsidRPr="001B6AE5">
        <w:rPr>
          <w:b/>
          <w:bCs/>
        </w:rPr>
        <w:t xml:space="preserve">Faculty Senate Meeting </w:t>
      </w:r>
    </w:p>
    <w:p w14:paraId="18E89030" w14:textId="4BE5981E" w:rsidR="00C85C52" w:rsidRPr="001B6AE5" w:rsidRDefault="007179FC" w:rsidP="00C85C52">
      <w:pPr>
        <w:jc w:val="center"/>
        <w:rPr>
          <w:b/>
          <w:bCs/>
        </w:rPr>
      </w:pPr>
      <w:r>
        <w:rPr>
          <w:b/>
          <w:bCs/>
        </w:rPr>
        <w:t>Harrison 123</w:t>
      </w:r>
    </w:p>
    <w:p w14:paraId="360736C4" w14:textId="071C3912" w:rsidR="00C95E72" w:rsidRDefault="00B3210D" w:rsidP="00C85C52">
      <w:pPr>
        <w:jc w:val="center"/>
        <w:rPr>
          <w:b/>
          <w:bCs/>
        </w:rPr>
      </w:pPr>
      <w:r>
        <w:rPr>
          <w:b/>
          <w:bCs/>
        </w:rPr>
        <w:t xml:space="preserve">September </w:t>
      </w:r>
      <w:r w:rsidR="00CB5210">
        <w:rPr>
          <w:b/>
          <w:bCs/>
        </w:rPr>
        <w:t>25</w:t>
      </w:r>
      <w:r w:rsidR="00C95E72">
        <w:rPr>
          <w:b/>
          <w:bCs/>
        </w:rPr>
        <w:t>, 202</w:t>
      </w:r>
      <w:r>
        <w:rPr>
          <w:b/>
          <w:bCs/>
        </w:rPr>
        <w:t>4</w:t>
      </w:r>
    </w:p>
    <w:p w14:paraId="677CF8D2" w14:textId="081F5B88" w:rsidR="00C85C52" w:rsidRDefault="00C85C52" w:rsidP="00C85C52">
      <w:pPr>
        <w:jc w:val="center"/>
        <w:rPr>
          <w:b/>
          <w:bCs/>
        </w:rPr>
      </w:pPr>
      <w:r w:rsidRPr="001B6AE5">
        <w:rPr>
          <w:b/>
          <w:bCs/>
        </w:rPr>
        <w:t>3:15pm-4:30pm</w:t>
      </w:r>
    </w:p>
    <w:p w14:paraId="638F6BC3" w14:textId="0D025532" w:rsidR="005B4577" w:rsidRDefault="005B4577" w:rsidP="00C85C52">
      <w:pPr>
        <w:jc w:val="center"/>
        <w:rPr>
          <w:b/>
          <w:bCs/>
        </w:rPr>
      </w:pPr>
      <w:r>
        <w:rPr>
          <w:b/>
          <w:bCs/>
        </w:rPr>
        <w:t>Webex:</w:t>
      </w:r>
    </w:p>
    <w:p w14:paraId="4D119B55" w14:textId="0698C221" w:rsidR="005B4577" w:rsidRDefault="005B4577" w:rsidP="00C85C52">
      <w:pPr>
        <w:jc w:val="center"/>
        <w:rPr>
          <w:b/>
          <w:bCs/>
        </w:rPr>
      </w:pPr>
      <w:hyperlink r:id="rId5" w:history="1">
        <w:r w:rsidRPr="003C3E86">
          <w:rPr>
            <w:rStyle w:val="Hyperlink"/>
            <w:b/>
            <w:bCs/>
          </w:rPr>
          <w:t>https://montana.webex.com/montana/j.php?MTID=m6873e37f2244cdd7a5a0e236351f81dc</w:t>
        </w:r>
      </w:hyperlink>
    </w:p>
    <w:p w14:paraId="05C8E66E" w14:textId="77777777" w:rsidR="005B4577" w:rsidRPr="001B6AE5" w:rsidRDefault="005B4577" w:rsidP="00C85C52">
      <w:pPr>
        <w:jc w:val="center"/>
        <w:rPr>
          <w:b/>
          <w:bCs/>
        </w:rPr>
      </w:pPr>
    </w:p>
    <w:p w14:paraId="58612CE9" w14:textId="77777777" w:rsidR="00C85C52" w:rsidRDefault="00C85C52" w:rsidP="00C85C52"/>
    <w:p w14:paraId="075C321A" w14:textId="0226B649" w:rsidR="00C85C52" w:rsidRDefault="00C85C52" w:rsidP="00C85C52">
      <w:pPr>
        <w:pStyle w:val="ListParagraph"/>
        <w:numPr>
          <w:ilvl w:val="0"/>
          <w:numId w:val="1"/>
        </w:numPr>
      </w:pPr>
      <w:r>
        <w:t xml:space="preserve">Call to Order </w:t>
      </w:r>
    </w:p>
    <w:p w14:paraId="58E63C11" w14:textId="77777777" w:rsidR="001923B3" w:rsidRDefault="001923B3" w:rsidP="001923B3">
      <w:pPr>
        <w:pStyle w:val="ListParagraph"/>
      </w:pPr>
    </w:p>
    <w:p w14:paraId="4C5C3158" w14:textId="0D94C710" w:rsidR="00C85C52" w:rsidRDefault="00C85C52" w:rsidP="00C85C52">
      <w:pPr>
        <w:pStyle w:val="ListParagraph"/>
        <w:numPr>
          <w:ilvl w:val="0"/>
          <w:numId w:val="1"/>
        </w:numPr>
      </w:pPr>
      <w:r>
        <w:t xml:space="preserve">Approval of FS Minutes from </w:t>
      </w:r>
      <w:r w:rsidR="00CB5210">
        <w:t>September 11</w:t>
      </w:r>
      <w:r w:rsidR="00B3210D">
        <w:t>, 2024</w:t>
      </w:r>
    </w:p>
    <w:p w14:paraId="445ECF2D" w14:textId="77777777" w:rsidR="001923B3" w:rsidRDefault="001923B3" w:rsidP="001923B3"/>
    <w:p w14:paraId="239A8A36" w14:textId="783F1553" w:rsidR="00C85C52" w:rsidRDefault="00C85C52" w:rsidP="00C85C52">
      <w:pPr>
        <w:pStyle w:val="ListParagraph"/>
        <w:numPr>
          <w:ilvl w:val="0"/>
          <w:numId w:val="1"/>
        </w:numPr>
      </w:pPr>
      <w:r>
        <w:t xml:space="preserve">FYI Items </w:t>
      </w:r>
    </w:p>
    <w:p w14:paraId="33B4E60B" w14:textId="10A6463F" w:rsidR="000F1943" w:rsidRDefault="0078115A" w:rsidP="006E236D">
      <w:pPr>
        <w:pStyle w:val="ListParagraph"/>
        <w:numPr>
          <w:ilvl w:val="1"/>
          <w:numId w:val="1"/>
        </w:numPr>
      </w:pPr>
      <w:r>
        <w:t>Call for Founder’s Day Faculty Awards 2025 – due Nov 15, 2024</w:t>
      </w:r>
    </w:p>
    <w:p w14:paraId="59040D81" w14:textId="7762294E" w:rsidR="00DC4828" w:rsidRDefault="00DC4828" w:rsidP="006E236D">
      <w:pPr>
        <w:pStyle w:val="ListParagraph"/>
        <w:numPr>
          <w:ilvl w:val="1"/>
          <w:numId w:val="1"/>
        </w:numPr>
      </w:pPr>
      <w:r>
        <w:t>A</w:t>
      </w:r>
      <w:r w:rsidRPr="00DC4828">
        <w:t>nnual Principal Investigator training on November 6th, 2024, from 9:30-2pm in SUB Ballroom C.</w:t>
      </w:r>
    </w:p>
    <w:p w14:paraId="64970EA9" w14:textId="4FCBFA72" w:rsidR="00A47969" w:rsidRDefault="00A47969" w:rsidP="00A47969">
      <w:pPr>
        <w:pStyle w:val="ListParagraph"/>
        <w:numPr>
          <w:ilvl w:val="2"/>
          <w:numId w:val="1"/>
        </w:numPr>
      </w:pPr>
      <w:proofErr w:type="spellStart"/>
      <w:r>
        <w:t>SmartBuy</w:t>
      </w:r>
      <w:proofErr w:type="spellEnd"/>
      <w:r>
        <w:t xml:space="preserve">, </w:t>
      </w:r>
      <w:proofErr w:type="spellStart"/>
      <w:r>
        <w:t>ChromeRiver</w:t>
      </w:r>
      <w:proofErr w:type="spellEnd"/>
      <w:r>
        <w:t>, OSP procedures, etc.</w:t>
      </w:r>
    </w:p>
    <w:p w14:paraId="3BD05D7F" w14:textId="5915A003" w:rsidR="00195828" w:rsidRDefault="00195828" w:rsidP="00195828">
      <w:pPr>
        <w:pStyle w:val="ListParagraph"/>
        <w:numPr>
          <w:ilvl w:val="1"/>
          <w:numId w:val="1"/>
        </w:numPr>
      </w:pPr>
      <w:proofErr w:type="spellStart"/>
      <w:r>
        <w:t>SmartBuy</w:t>
      </w:r>
      <w:proofErr w:type="spellEnd"/>
      <w:r>
        <w:t xml:space="preserve"> training/help options</w:t>
      </w:r>
    </w:p>
    <w:p w14:paraId="35CBA591" w14:textId="051AB053" w:rsidR="00195828" w:rsidRDefault="00195828" w:rsidP="00195828">
      <w:pPr>
        <w:pStyle w:val="ListParagraph"/>
        <w:numPr>
          <w:ilvl w:val="2"/>
          <w:numId w:val="1"/>
        </w:numPr>
      </w:pPr>
      <w:r>
        <w:t xml:space="preserve">Teams </w:t>
      </w:r>
      <w:r w:rsidR="001C1D3A">
        <w:t>channel for real-time help</w:t>
      </w:r>
      <w:r w:rsidR="00F644D7">
        <w:t xml:space="preserve">: </w:t>
      </w:r>
      <w:hyperlink r:id="rId6" w:history="1">
        <w:r w:rsidR="00F644D7" w:rsidRPr="00537FE4">
          <w:rPr>
            <w:rStyle w:val="Hyperlink"/>
          </w:rPr>
          <w:t>Teams Channel</w:t>
        </w:r>
      </w:hyperlink>
    </w:p>
    <w:p w14:paraId="2D26C3E3" w14:textId="313FD2CC" w:rsidR="001C1D3A" w:rsidRDefault="001C1D3A" w:rsidP="00195828">
      <w:pPr>
        <w:pStyle w:val="ListParagraph"/>
        <w:numPr>
          <w:ilvl w:val="2"/>
          <w:numId w:val="1"/>
        </w:numPr>
      </w:pPr>
      <w:r>
        <w:t>Weekly office hours Wed 11 on Teams</w:t>
      </w:r>
      <w:r w:rsidR="00F644D7">
        <w:t xml:space="preserve">: </w:t>
      </w:r>
      <w:hyperlink r:id="rId7" w:history="1">
        <w:r w:rsidR="00F644D7" w:rsidRPr="00F644D7">
          <w:rPr>
            <w:rStyle w:val="Hyperlink"/>
          </w:rPr>
          <w:t>Office Hours</w:t>
        </w:r>
      </w:hyperlink>
    </w:p>
    <w:p w14:paraId="649F3B16" w14:textId="1680E22B" w:rsidR="001C1D3A" w:rsidRDefault="001C1D3A" w:rsidP="00195828">
      <w:pPr>
        <w:pStyle w:val="ListParagraph"/>
        <w:numPr>
          <w:ilvl w:val="2"/>
          <w:numId w:val="1"/>
        </w:numPr>
      </w:pPr>
      <w:r>
        <w:t xml:space="preserve">Training and tutorials on MSU </w:t>
      </w:r>
      <w:proofErr w:type="spellStart"/>
      <w:r>
        <w:t>SmartBuy</w:t>
      </w:r>
      <w:proofErr w:type="spellEnd"/>
      <w:r>
        <w:t xml:space="preserve"> webpage</w:t>
      </w:r>
      <w:r w:rsidR="00F644D7">
        <w:t xml:space="preserve">: </w:t>
      </w:r>
      <w:hyperlink r:id="rId8" w:history="1">
        <w:r w:rsidR="00537FE4" w:rsidRPr="00793760">
          <w:rPr>
            <w:rStyle w:val="Hyperlink"/>
          </w:rPr>
          <w:t>https://www.montana.edu/ubs/smartbuymsu/</w:t>
        </w:r>
      </w:hyperlink>
      <w:r w:rsidR="00537FE4">
        <w:t xml:space="preserve"> </w:t>
      </w:r>
    </w:p>
    <w:p w14:paraId="5E0E0B61" w14:textId="49A4B3C4" w:rsidR="00E42455" w:rsidRDefault="00922BCB" w:rsidP="001514EA">
      <w:pPr>
        <w:pStyle w:val="ListParagraph"/>
        <w:numPr>
          <w:ilvl w:val="1"/>
          <w:numId w:val="1"/>
        </w:numPr>
      </w:pPr>
      <w:r>
        <w:t>Canvas is now available</w:t>
      </w:r>
      <w:r w:rsidR="00FA2DE4">
        <w:t xml:space="preserve"> to faculty</w:t>
      </w:r>
      <w:r w:rsidR="003818EA">
        <w:t xml:space="preserve"> access</w:t>
      </w:r>
      <w:r w:rsidR="006D3723">
        <w:t xml:space="preserve">: </w:t>
      </w:r>
      <w:hyperlink r:id="rId9" w:history="1">
        <w:r w:rsidR="006D3723" w:rsidRPr="00DE348A">
          <w:rPr>
            <w:rStyle w:val="Hyperlink"/>
          </w:rPr>
          <w:t>https://ato.montana.edu/canvas/</w:t>
        </w:r>
      </w:hyperlink>
      <w:r w:rsidR="006D3723">
        <w:t xml:space="preserve"> </w:t>
      </w:r>
    </w:p>
    <w:p w14:paraId="57F76A97" w14:textId="72B68835" w:rsidR="0000333A" w:rsidRDefault="0000333A" w:rsidP="0000333A">
      <w:pPr>
        <w:pStyle w:val="ListParagraph"/>
        <w:numPr>
          <w:ilvl w:val="2"/>
          <w:numId w:val="1"/>
        </w:numPr>
      </w:pPr>
      <w:r w:rsidRPr="006D3723">
        <w:rPr>
          <w:b/>
          <w:bCs/>
        </w:rPr>
        <w:t>Cannot use</w:t>
      </w:r>
      <w:r>
        <w:t xml:space="preserve"> for classes until Summer 2025</w:t>
      </w:r>
    </w:p>
    <w:p w14:paraId="573EC603" w14:textId="4DEF8637" w:rsidR="0000333A" w:rsidRDefault="003818EA" w:rsidP="0000333A">
      <w:pPr>
        <w:pStyle w:val="ListParagraph"/>
        <w:numPr>
          <w:ilvl w:val="2"/>
          <w:numId w:val="1"/>
        </w:numPr>
      </w:pPr>
      <w:r>
        <w:t xml:space="preserve">Migrating </w:t>
      </w:r>
      <w:r w:rsidR="00007DE7">
        <w:t>courses automatically</w:t>
      </w:r>
      <w:r w:rsidR="00D65223">
        <w:t xml:space="preserve"> using </w:t>
      </w:r>
      <w:r w:rsidR="009132A6">
        <w:t>external vendor</w:t>
      </w:r>
      <w:r w:rsidR="00E11B09">
        <w:t>: academic courses after summer 2022</w:t>
      </w:r>
      <w:r w:rsidR="002C3C16">
        <w:t xml:space="preserve">. For more information: </w:t>
      </w:r>
      <w:hyperlink r:id="rId10" w:history="1">
        <w:r w:rsidR="002C3C16" w:rsidRPr="00DE348A">
          <w:rPr>
            <w:rStyle w:val="Hyperlink"/>
          </w:rPr>
          <w:t>https://ato.montana.edu/canvas/migrate/</w:t>
        </w:r>
      </w:hyperlink>
      <w:r w:rsidR="002C3C16">
        <w:t xml:space="preserve"> or email </w:t>
      </w:r>
      <w:hyperlink r:id="rId11" w:history="1">
        <w:r w:rsidR="003A2E13" w:rsidRPr="00DE348A">
          <w:rPr>
            <w:rStyle w:val="Hyperlink"/>
          </w:rPr>
          <w:t>canvas@montana.edu</w:t>
        </w:r>
      </w:hyperlink>
      <w:r w:rsidR="003A2E13">
        <w:t xml:space="preserve"> </w:t>
      </w:r>
    </w:p>
    <w:p w14:paraId="7A015543" w14:textId="587DD2D2" w:rsidR="00281246" w:rsidRDefault="00281246" w:rsidP="0000333A">
      <w:pPr>
        <w:pStyle w:val="ListParagraph"/>
        <w:numPr>
          <w:ilvl w:val="2"/>
          <w:numId w:val="1"/>
        </w:numPr>
      </w:pPr>
      <w:r>
        <w:t xml:space="preserve">Can request older courses be migrated or migrate </w:t>
      </w:r>
      <w:r w:rsidR="001F2D9A">
        <w:t>yourself</w:t>
      </w:r>
    </w:p>
    <w:p w14:paraId="669FD62E" w14:textId="7F16A4FE" w:rsidR="00FA2DE4" w:rsidRDefault="00FA2DE4" w:rsidP="001514EA">
      <w:pPr>
        <w:pStyle w:val="ListParagraph"/>
        <w:numPr>
          <w:ilvl w:val="1"/>
          <w:numId w:val="1"/>
        </w:numPr>
      </w:pPr>
      <w:r>
        <w:t>The College of Arts and Architecture 50</w:t>
      </w:r>
      <w:r w:rsidRPr="00FA2DE4">
        <w:rPr>
          <w:vertAlign w:val="superscript"/>
        </w:rPr>
        <w:t>th</w:t>
      </w:r>
      <w:r>
        <w:t xml:space="preserve"> anniversary</w:t>
      </w:r>
      <w:r w:rsidR="006D57E2">
        <w:t xml:space="preserve"> events</w:t>
      </w:r>
      <w:r w:rsidR="00372054">
        <w:t xml:space="preserve">: </w:t>
      </w:r>
      <w:hyperlink r:id="rId12" w:history="1">
        <w:r w:rsidR="00372054" w:rsidRPr="00372054">
          <w:rPr>
            <w:rStyle w:val="Hyperlink"/>
          </w:rPr>
          <w:t>www.msuaf.org/caa50</w:t>
        </w:r>
      </w:hyperlink>
      <w:r w:rsidR="00372054" w:rsidRPr="00372054">
        <w:t>  </w:t>
      </w:r>
    </w:p>
    <w:p w14:paraId="74B5EEEA" w14:textId="55706A4B" w:rsidR="006B343B" w:rsidRDefault="006B343B" w:rsidP="006B343B">
      <w:pPr>
        <w:pStyle w:val="ListParagraph"/>
        <w:numPr>
          <w:ilvl w:val="2"/>
          <w:numId w:val="1"/>
        </w:numPr>
      </w:pPr>
      <w:r>
        <w:t>First event: Friday Oct 4, 2024 open house, 12-5</w:t>
      </w:r>
    </w:p>
    <w:p w14:paraId="0E99A546" w14:textId="39E6E49B" w:rsidR="007B19D3" w:rsidRDefault="007B19D3" w:rsidP="007B19D3">
      <w:pPr>
        <w:pStyle w:val="ListParagraph"/>
        <w:numPr>
          <w:ilvl w:val="1"/>
          <w:numId w:val="1"/>
        </w:numPr>
      </w:pPr>
      <w:r>
        <w:t>Update on annual bike removal</w:t>
      </w:r>
    </w:p>
    <w:p w14:paraId="49010BFE" w14:textId="77777777" w:rsidR="001923B3" w:rsidRDefault="001923B3" w:rsidP="001923B3">
      <w:pPr>
        <w:pStyle w:val="ListParagraph"/>
        <w:ind w:left="2160"/>
      </w:pPr>
    </w:p>
    <w:p w14:paraId="5D3DAD0E" w14:textId="0E85F437" w:rsidR="00C85C52" w:rsidRDefault="00C85C52" w:rsidP="00C85C52">
      <w:pPr>
        <w:pStyle w:val="ListParagraph"/>
        <w:numPr>
          <w:ilvl w:val="0"/>
          <w:numId w:val="1"/>
        </w:numPr>
      </w:pPr>
      <w:r>
        <w:t xml:space="preserve">Information Updates </w:t>
      </w:r>
    </w:p>
    <w:p w14:paraId="04CE8B27" w14:textId="2C05D0D1" w:rsidR="00995695" w:rsidRDefault="00995695" w:rsidP="007917E0">
      <w:pPr>
        <w:pStyle w:val="ListParagraph"/>
        <w:numPr>
          <w:ilvl w:val="1"/>
          <w:numId w:val="1"/>
        </w:numPr>
      </w:pPr>
      <w:r>
        <w:t>Committee updates</w:t>
      </w:r>
    </w:p>
    <w:p w14:paraId="0EA7BA34" w14:textId="0BBB902E" w:rsidR="00995695" w:rsidRDefault="00995695" w:rsidP="00995695">
      <w:pPr>
        <w:pStyle w:val="ListParagraph"/>
        <w:numPr>
          <w:ilvl w:val="2"/>
          <w:numId w:val="1"/>
        </w:numPr>
      </w:pPr>
      <w:r>
        <w:t>Graduate Council</w:t>
      </w:r>
    </w:p>
    <w:p w14:paraId="542C9C3C" w14:textId="7BAE210B" w:rsidR="006E236D" w:rsidRDefault="006E236D" w:rsidP="00995695">
      <w:pPr>
        <w:pStyle w:val="ListParagraph"/>
        <w:numPr>
          <w:ilvl w:val="2"/>
          <w:numId w:val="1"/>
        </w:numPr>
      </w:pPr>
      <w:r>
        <w:t>Academic Council</w:t>
      </w:r>
    </w:p>
    <w:p w14:paraId="3BB512C5" w14:textId="4025D3FC" w:rsidR="007917E0" w:rsidRPr="00393683" w:rsidRDefault="006E236D" w:rsidP="00393683">
      <w:pPr>
        <w:pStyle w:val="ListParagraph"/>
        <w:numPr>
          <w:ilvl w:val="1"/>
          <w:numId w:val="1"/>
        </w:numPr>
        <w:rPr>
          <w:rFonts w:cstheme="minorHAnsi"/>
        </w:rPr>
      </w:pPr>
      <w:r>
        <w:rPr>
          <w:rFonts w:cstheme="minorHAnsi"/>
        </w:rPr>
        <w:t xml:space="preserve">Dr. Betsy Asserson, </w:t>
      </w:r>
      <w:r w:rsidR="00233F9C">
        <w:rPr>
          <w:rFonts w:cstheme="minorHAnsi"/>
        </w:rPr>
        <w:t xml:space="preserve">Director of </w:t>
      </w:r>
      <w:r>
        <w:rPr>
          <w:rFonts w:cstheme="minorHAnsi"/>
        </w:rPr>
        <w:t>CPS</w:t>
      </w:r>
    </w:p>
    <w:p w14:paraId="4D005B71" w14:textId="70033E87" w:rsidR="008E14A1" w:rsidRDefault="00233F9C" w:rsidP="00393683">
      <w:pPr>
        <w:pStyle w:val="ListParagraph"/>
        <w:numPr>
          <w:ilvl w:val="2"/>
          <w:numId w:val="1"/>
        </w:numPr>
        <w:rPr>
          <w:rFonts w:cstheme="minorHAnsi"/>
        </w:rPr>
      </w:pPr>
      <w:r>
        <w:rPr>
          <w:rFonts w:cstheme="minorHAnsi"/>
        </w:rPr>
        <w:t xml:space="preserve">Healthy Minds </w:t>
      </w:r>
      <w:r w:rsidR="003C014C">
        <w:rPr>
          <w:rFonts w:cstheme="minorHAnsi"/>
        </w:rPr>
        <w:t>s</w:t>
      </w:r>
      <w:r>
        <w:rPr>
          <w:rFonts w:cstheme="minorHAnsi"/>
        </w:rPr>
        <w:t>urvey</w:t>
      </w:r>
    </w:p>
    <w:p w14:paraId="6A9CBEBF" w14:textId="2C6DA7AF" w:rsidR="00233F9C" w:rsidRPr="00393683" w:rsidRDefault="00233F9C" w:rsidP="00393683">
      <w:pPr>
        <w:pStyle w:val="ListParagraph"/>
        <w:numPr>
          <w:ilvl w:val="2"/>
          <w:numId w:val="1"/>
        </w:numPr>
        <w:rPr>
          <w:rFonts w:cstheme="minorHAnsi"/>
        </w:rPr>
      </w:pPr>
      <w:r>
        <w:rPr>
          <w:rFonts w:cstheme="minorHAnsi"/>
        </w:rPr>
        <w:t xml:space="preserve">Mental </w:t>
      </w:r>
      <w:r w:rsidR="003C014C">
        <w:rPr>
          <w:rFonts w:cstheme="minorHAnsi"/>
        </w:rPr>
        <w:t>h</w:t>
      </w:r>
      <w:r>
        <w:rPr>
          <w:rFonts w:cstheme="minorHAnsi"/>
        </w:rPr>
        <w:t>ealth training</w:t>
      </w:r>
      <w:r w:rsidR="00135054">
        <w:rPr>
          <w:rFonts w:cstheme="minorHAnsi"/>
        </w:rPr>
        <w:t>/handout</w:t>
      </w:r>
      <w:r>
        <w:rPr>
          <w:rFonts w:cstheme="minorHAnsi"/>
        </w:rPr>
        <w:t xml:space="preserve"> for faculty</w:t>
      </w:r>
    </w:p>
    <w:p w14:paraId="322B41A0" w14:textId="0F5A0030" w:rsidR="008E14A1" w:rsidRDefault="008E14A1" w:rsidP="00393683">
      <w:pPr>
        <w:pStyle w:val="ListParagraph"/>
        <w:numPr>
          <w:ilvl w:val="2"/>
          <w:numId w:val="1"/>
        </w:numPr>
        <w:rPr>
          <w:rFonts w:cstheme="minorHAnsi"/>
        </w:rPr>
      </w:pPr>
      <w:r w:rsidRPr="00393683">
        <w:rPr>
          <w:rFonts w:cstheme="minorHAnsi"/>
        </w:rPr>
        <w:t>Q&amp;A</w:t>
      </w:r>
    </w:p>
    <w:p w14:paraId="6CF37EE4" w14:textId="661FF680" w:rsidR="00E11DA3" w:rsidRDefault="001C5F5E" w:rsidP="00E11DA3">
      <w:pPr>
        <w:pStyle w:val="ListParagraph"/>
        <w:numPr>
          <w:ilvl w:val="1"/>
          <w:numId w:val="1"/>
        </w:numPr>
        <w:rPr>
          <w:rFonts w:cstheme="minorHAnsi"/>
        </w:rPr>
      </w:pPr>
      <w:r>
        <w:rPr>
          <w:rFonts w:cstheme="minorHAnsi"/>
        </w:rPr>
        <w:t xml:space="preserve">Dr. </w:t>
      </w:r>
      <w:r w:rsidR="00E11DA3">
        <w:rPr>
          <w:rFonts w:cstheme="minorHAnsi"/>
        </w:rPr>
        <w:t>Deb Blanchard</w:t>
      </w:r>
      <w:r>
        <w:rPr>
          <w:rFonts w:cstheme="minorHAnsi"/>
        </w:rPr>
        <w:t>, Assistant Provost</w:t>
      </w:r>
      <w:r w:rsidR="00D05950">
        <w:rPr>
          <w:rFonts w:cstheme="minorHAnsi"/>
        </w:rPr>
        <w:t xml:space="preserve"> – Curriculum and Assessment</w:t>
      </w:r>
    </w:p>
    <w:p w14:paraId="06364909" w14:textId="51369AE6" w:rsidR="00E11DA3" w:rsidRPr="00E11DA3" w:rsidRDefault="00E11DA3" w:rsidP="00E11DA3">
      <w:pPr>
        <w:pStyle w:val="ListParagraph"/>
        <w:numPr>
          <w:ilvl w:val="2"/>
          <w:numId w:val="1"/>
        </w:numPr>
        <w:rPr>
          <w:rFonts w:cstheme="minorHAnsi"/>
        </w:rPr>
      </w:pPr>
      <w:r>
        <w:rPr>
          <w:rFonts w:cstheme="minorHAnsi"/>
        </w:rPr>
        <w:t>What faculty need to know about accreditation</w:t>
      </w:r>
    </w:p>
    <w:p w14:paraId="5E245881" w14:textId="77777777" w:rsidR="007917E0" w:rsidRPr="00082F44" w:rsidRDefault="007917E0" w:rsidP="00082F44">
      <w:pPr>
        <w:rPr>
          <w:rFonts w:cstheme="minorHAnsi"/>
        </w:rPr>
      </w:pPr>
    </w:p>
    <w:p w14:paraId="64242E72" w14:textId="6AB3E797" w:rsidR="00C85C52" w:rsidRPr="00393683" w:rsidRDefault="00C85C52" w:rsidP="00393683">
      <w:pPr>
        <w:pStyle w:val="ListParagraph"/>
        <w:numPr>
          <w:ilvl w:val="0"/>
          <w:numId w:val="1"/>
        </w:numPr>
        <w:rPr>
          <w:rFonts w:cstheme="minorHAnsi"/>
        </w:rPr>
      </w:pPr>
      <w:r w:rsidRPr="00393683">
        <w:rPr>
          <w:rFonts w:cstheme="minorHAnsi"/>
        </w:rPr>
        <w:lastRenderedPageBreak/>
        <w:t xml:space="preserve">Undergraduate Courses and Programs </w:t>
      </w:r>
    </w:p>
    <w:p w14:paraId="11B1F5D0" w14:textId="2C66C25E" w:rsidR="00E56260" w:rsidRDefault="00E56260" w:rsidP="00393683">
      <w:pPr>
        <w:pStyle w:val="ListParagraph"/>
        <w:numPr>
          <w:ilvl w:val="1"/>
          <w:numId w:val="1"/>
        </w:numPr>
        <w:rPr>
          <w:rFonts w:cstheme="minorHAnsi"/>
        </w:rPr>
      </w:pPr>
      <w:r>
        <w:rPr>
          <w:rFonts w:cstheme="minorHAnsi"/>
        </w:rPr>
        <w:t>Course – First Reading</w:t>
      </w:r>
    </w:p>
    <w:p w14:paraId="68B1BF5C" w14:textId="0DFD385E" w:rsidR="00E56260" w:rsidRPr="00E56260" w:rsidRDefault="005B4577" w:rsidP="00E11D44">
      <w:pPr>
        <w:pStyle w:val="NormalWeb"/>
        <w:numPr>
          <w:ilvl w:val="2"/>
          <w:numId w:val="1"/>
        </w:numPr>
        <w:spacing w:before="0" w:beforeAutospacing="0" w:after="0" w:afterAutospacing="0"/>
        <w:rPr>
          <w:rFonts w:asciiTheme="minorHAnsi" w:hAnsiTheme="minorHAnsi" w:cstheme="minorHAnsi"/>
        </w:rPr>
      </w:pPr>
      <w:hyperlink r:id="rId13" w:history="1">
        <w:r w:rsidR="00E56260" w:rsidRPr="00E56260">
          <w:rPr>
            <w:rStyle w:val="Hyperlink"/>
            <w:rFonts w:asciiTheme="minorHAnsi" w:hAnsiTheme="minorHAnsi" w:cstheme="minorHAnsi"/>
            <w:color w:val="09589A"/>
          </w:rPr>
          <w:t>ECNS 315</w:t>
        </w:r>
      </w:hyperlink>
      <w:r w:rsidR="00E56260" w:rsidRPr="00E56260">
        <w:rPr>
          <w:rStyle w:val="coursenumber"/>
          <w:rFonts w:asciiTheme="minorHAnsi" w:hAnsiTheme="minorHAnsi" w:cstheme="minorHAnsi"/>
        </w:rPr>
        <w:t>: Urban Economics and Community Development</w:t>
      </w:r>
    </w:p>
    <w:p w14:paraId="2E39E098" w14:textId="37D21665" w:rsidR="00C85C52" w:rsidRPr="00393683" w:rsidRDefault="00C85C52" w:rsidP="00E11D44">
      <w:pPr>
        <w:pStyle w:val="ListParagraph"/>
        <w:numPr>
          <w:ilvl w:val="1"/>
          <w:numId w:val="1"/>
        </w:numPr>
        <w:rPr>
          <w:rFonts w:cstheme="minorHAnsi"/>
        </w:rPr>
      </w:pPr>
      <w:r w:rsidRPr="00393683">
        <w:rPr>
          <w:rFonts w:cstheme="minorHAnsi"/>
        </w:rPr>
        <w:t>Courses—</w:t>
      </w:r>
      <w:r w:rsidR="00233F9C">
        <w:rPr>
          <w:rFonts w:cstheme="minorHAnsi"/>
        </w:rPr>
        <w:t>Second</w:t>
      </w:r>
      <w:r w:rsidRPr="00393683">
        <w:rPr>
          <w:rFonts w:cstheme="minorHAnsi"/>
        </w:rPr>
        <w:t xml:space="preserve"> Reading </w:t>
      </w:r>
    </w:p>
    <w:p w14:paraId="5DB8DE82" w14:textId="40E6E193" w:rsidR="00DC02DD" w:rsidRPr="00393683" w:rsidRDefault="005B4577" w:rsidP="00E11D44">
      <w:pPr>
        <w:numPr>
          <w:ilvl w:val="2"/>
          <w:numId w:val="1"/>
        </w:numPr>
        <w:rPr>
          <w:rFonts w:cstheme="minorHAnsi"/>
          <w:color w:val="333333"/>
        </w:rPr>
      </w:pPr>
      <w:hyperlink r:id="rId14" w:history="1">
        <w:r w:rsidR="00DC02DD" w:rsidRPr="00393683">
          <w:rPr>
            <w:rStyle w:val="Hyperlink"/>
            <w:rFonts w:cstheme="minorHAnsi"/>
            <w:color w:val="09589A"/>
          </w:rPr>
          <w:t>ANTY 359</w:t>
        </w:r>
      </w:hyperlink>
      <w:r w:rsidR="00DC02DD" w:rsidRPr="00393683">
        <w:rPr>
          <w:rStyle w:val="coursenumber"/>
          <w:rFonts w:cstheme="minorHAnsi"/>
          <w:color w:val="333333"/>
        </w:rPr>
        <w:t xml:space="preserve">: </w:t>
      </w:r>
      <w:r w:rsidR="00DC02DD" w:rsidRPr="004B7FCD">
        <w:rPr>
          <w:rStyle w:val="coursenumber"/>
          <w:rFonts w:cstheme="minorHAnsi"/>
        </w:rPr>
        <w:t>Public Archaeology</w:t>
      </w:r>
    </w:p>
    <w:p w14:paraId="1CB2A7D4" w14:textId="7468A8E1" w:rsidR="00DC02DD" w:rsidRPr="00A865C6" w:rsidRDefault="005B4577" w:rsidP="00E11D44">
      <w:pPr>
        <w:pStyle w:val="NormalWeb"/>
        <w:numPr>
          <w:ilvl w:val="2"/>
          <w:numId w:val="1"/>
        </w:numPr>
        <w:spacing w:before="0" w:beforeAutospacing="0" w:after="0" w:afterAutospacing="0"/>
        <w:rPr>
          <w:rStyle w:val="coursenumber"/>
          <w:rFonts w:asciiTheme="minorHAnsi" w:hAnsiTheme="minorHAnsi" w:cstheme="minorHAnsi"/>
          <w:color w:val="333333"/>
        </w:rPr>
      </w:pPr>
      <w:hyperlink r:id="rId15" w:history="1">
        <w:r w:rsidR="00DC02DD" w:rsidRPr="00393683">
          <w:rPr>
            <w:rStyle w:val="Hyperlink"/>
            <w:rFonts w:asciiTheme="minorHAnsi" w:hAnsiTheme="minorHAnsi" w:cstheme="minorHAnsi"/>
            <w:color w:val="09589A"/>
          </w:rPr>
          <w:t>EDSP 462</w:t>
        </w:r>
      </w:hyperlink>
      <w:r w:rsidR="00DC02DD" w:rsidRPr="00393683">
        <w:rPr>
          <w:rStyle w:val="coursenumber"/>
          <w:rFonts w:asciiTheme="minorHAnsi" w:hAnsiTheme="minorHAnsi" w:cstheme="minorHAnsi"/>
          <w:color w:val="333333"/>
        </w:rPr>
        <w:t xml:space="preserve">: </w:t>
      </w:r>
      <w:r w:rsidR="00DC02DD" w:rsidRPr="004B7FCD">
        <w:rPr>
          <w:rStyle w:val="coursenumber"/>
          <w:rFonts w:asciiTheme="minorHAnsi" w:hAnsiTheme="minorHAnsi" w:cstheme="minorHAnsi"/>
        </w:rPr>
        <w:t>Special Education Law, Policies &amp; Practices</w:t>
      </w:r>
    </w:p>
    <w:p w14:paraId="4230C924" w14:textId="21317AE5" w:rsidR="00A865C6" w:rsidRPr="00E11D44" w:rsidRDefault="00A865C6" w:rsidP="00E11D44">
      <w:pPr>
        <w:pStyle w:val="NormalWeb"/>
        <w:numPr>
          <w:ilvl w:val="1"/>
          <w:numId w:val="1"/>
        </w:numPr>
        <w:spacing w:before="0" w:beforeAutospacing="0" w:after="0" w:afterAutospacing="0"/>
        <w:rPr>
          <w:rStyle w:val="coursenumber"/>
          <w:rFonts w:asciiTheme="minorHAnsi" w:hAnsiTheme="minorHAnsi" w:cstheme="minorHAnsi"/>
          <w:color w:val="333333"/>
        </w:rPr>
      </w:pPr>
      <w:r>
        <w:rPr>
          <w:rStyle w:val="coursenumber"/>
          <w:rFonts w:asciiTheme="minorHAnsi" w:hAnsiTheme="minorHAnsi" w:cstheme="minorHAnsi"/>
        </w:rPr>
        <w:t xml:space="preserve">Course </w:t>
      </w:r>
      <w:proofErr w:type="spellStart"/>
      <w:r>
        <w:rPr>
          <w:rStyle w:val="coursenumber"/>
          <w:rFonts w:asciiTheme="minorHAnsi" w:hAnsiTheme="minorHAnsi" w:cstheme="minorHAnsi"/>
        </w:rPr>
        <w:t>Inactivations</w:t>
      </w:r>
      <w:proofErr w:type="spellEnd"/>
      <w:r>
        <w:rPr>
          <w:rStyle w:val="coursenumber"/>
          <w:rFonts w:asciiTheme="minorHAnsi" w:hAnsiTheme="minorHAnsi" w:cstheme="minorHAnsi"/>
        </w:rPr>
        <w:t xml:space="preserve"> – First Reading</w:t>
      </w:r>
    </w:p>
    <w:p w14:paraId="32F0FF32" w14:textId="6D7755F8" w:rsidR="00E11D44" w:rsidRPr="00E11D44" w:rsidRDefault="005B4577" w:rsidP="00E11D44">
      <w:pPr>
        <w:pStyle w:val="NormalWeb"/>
        <w:numPr>
          <w:ilvl w:val="2"/>
          <w:numId w:val="1"/>
        </w:numPr>
        <w:spacing w:before="0" w:beforeAutospacing="0" w:after="0" w:afterAutospacing="0"/>
        <w:rPr>
          <w:rFonts w:asciiTheme="minorHAnsi" w:hAnsiTheme="minorHAnsi" w:cstheme="minorHAnsi"/>
        </w:rPr>
      </w:pPr>
      <w:hyperlink r:id="rId16" w:history="1">
        <w:r w:rsidR="00E11D44" w:rsidRPr="00E11D44">
          <w:rPr>
            <w:rStyle w:val="Hyperlink"/>
            <w:rFonts w:asciiTheme="minorHAnsi" w:hAnsiTheme="minorHAnsi" w:cstheme="minorHAnsi"/>
            <w:color w:val="09589A"/>
          </w:rPr>
          <w:t>ARTH 421</w:t>
        </w:r>
      </w:hyperlink>
      <w:r w:rsidR="00E11D44" w:rsidRPr="00E11D44">
        <w:rPr>
          <w:rStyle w:val="coursenumber"/>
          <w:rFonts w:asciiTheme="minorHAnsi" w:hAnsiTheme="minorHAnsi" w:cstheme="minorHAnsi"/>
        </w:rPr>
        <w:t>: Late Gothic Painting</w:t>
      </w:r>
    </w:p>
    <w:p w14:paraId="627AEA11" w14:textId="77777777" w:rsidR="00E11D44" w:rsidRPr="00E11D44" w:rsidRDefault="00E11D44" w:rsidP="00E11D44">
      <w:pPr>
        <w:numPr>
          <w:ilvl w:val="3"/>
          <w:numId w:val="1"/>
        </w:numPr>
        <w:spacing w:before="100" w:beforeAutospacing="1"/>
        <w:rPr>
          <w:rFonts w:cstheme="minorHAnsi"/>
        </w:rPr>
      </w:pPr>
      <w:r w:rsidRPr="00E11D44">
        <w:rPr>
          <w:rStyle w:val="coursenumber"/>
          <w:rFonts w:cstheme="minorHAnsi"/>
        </w:rPr>
        <w:t>No longer offered</w:t>
      </w:r>
    </w:p>
    <w:p w14:paraId="20728444" w14:textId="162A0E39" w:rsidR="00E11D44" w:rsidRPr="00E11D44" w:rsidRDefault="005B4577" w:rsidP="00E11D44">
      <w:pPr>
        <w:pStyle w:val="NormalWeb"/>
        <w:numPr>
          <w:ilvl w:val="2"/>
          <w:numId w:val="1"/>
        </w:numPr>
        <w:spacing w:before="0" w:beforeAutospacing="0" w:after="0" w:afterAutospacing="0"/>
        <w:rPr>
          <w:rFonts w:asciiTheme="minorHAnsi" w:hAnsiTheme="minorHAnsi" w:cstheme="minorHAnsi"/>
        </w:rPr>
      </w:pPr>
      <w:hyperlink r:id="rId17" w:history="1">
        <w:r w:rsidR="00E11D44" w:rsidRPr="00E11D44">
          <w:rPr>
            <w:rStyle w:val="Hyperlink"/>
            <w:rFonts w:asciiTheme="minorHAnsi" w:hAnsiTheme="minorHAnsi" w:cstheme="minorHAnsi"/>
            <w:color w:val="09589A"/>
          </w:rPr>
          <w:t>BGEN 215</w:t>
        </w:r>
      </w:hyperlink>
      <w:r w:rsidR="00E11D44" w:rsidRPr="00E11D44">
        <w:rPr>
          <w:rStyle w:val="coursenumber"/>
          <w:rFonts w:asciiTheme="minorHAnsi" w:hAnsiTheme="minorHAnsi" w:cstheme="minorHAnsi"/>
          <w:color w:val="333333"/>
        </w:rPr>
        <w:t xml:space="preserve">: </w:t>
      </w:r>
      <w:r w:rsidR="00E11D44" w:rsidRPr="00E11D44">
        <w:rPr>
          <w:rStyle w:val="coursenumber"/>
          <w:rFonts w:asciiTheme="minorHAnsi" w:hAnsiTheme="minorHAnsi" w:cstheme="minorHAnsi"/>
        </w:rPr>
        <w:t>Career Readiness</w:t>
      </w:r>
    </w:p>
    <w:p w14:paraId="6448E25E" w14:textId="77777777" w:rsidR="00E11D44" w:rsidRPr="00E11D44" w:rsidRDefault="00E11D44" w:rsidP="00E11D44">
      <w:pPr>
        <w:numPr>
          <w:ilvl w:val="3"/>
          <w:numId w:val="1"/>
        </w:numPr>
        <w:spacing w:before="100" w:beforeAutospacing="1"/>
        <w:rPr>
          <w:rFonts w:cstheme="minorHAnsi"/>
        </w:rPr>
      </w:pPr>
      <w:r w:rsidRPr="00E11D44">
        <w:rPr>
          <w:rStyle w:val="coursenumber"/>
          <w:rFonts w:cstheme="minorHAnsi"/>
        </w:rPr>
        <w:t>We have redesigned our first year curriculum and this course is no longer required.</w:t>
      </w:r>
    </w:p>
    <w:p w14:paraId="5B211CCB" w14:textId="77777777" w:rsidR="00E11D44" w:rsidRPr="00E11D44" w:rsidRDefault="00E11D44" w:rsidP="00E11D44">
      <w:pPr>
        <w:numPr>
          <w:ilvl w:val="2"/>
          <w:numId w:val="1"/>
        </w:numPr>
        <w:spacing w:before="100" w:beforeAutospacing="1"/>
        <w:rPr>
          <w:rFonts w:cstheme="minorHAnsi"/>
        </w:rPr>
      </w:pPr>
      <w:r w:rsidRPr="00E11D44">
        <w:rPr>
          <w:rStyle w:val="coursenumber"/>
          <w:rFonts w:cstheme="minorHAnsi"/>
        </w:rPr>
        <w:t>BIOM 497 is being used as an SA training course for all courses in the department.</w:t>
      </w:r>
    </w:p>
    <w:p w14:paraId="205A8020" w14:textId="3D2271DF" w:rsidR="00E11D44" w:rsidRPr="00E11D44" w:rsidRDefault="005B4577" w:rsidP="00E11D44">
      <w:pPr>
        <w:pStyle w:val="NormalWeb"/>
        <w:numPr>
          <w:ilvl w:val="3"/>
          <w:numId w:val="1"/>
        </w:numPr>
        <w:spacing w:before="0" w:beforeAutospacing="0" w:after="0" w:afterAutospacing="0"/>
        <w:rPr>
          <w:rFonts w:asciiTheme="minorHAnsi" w:hAnsiTheme="minorHAnsi" w:cstheme="minorHAnsi"/>
        </w:rPr>
      </w:pPr>
      <w:hyperlink r:id="rId18" w:history="1">
        <w:r w:rsidR="00E11D44" w:rsidRPr="00E11D44">
          <w:rPr>
            <w:rStyle w:val="Hyperlink"/>
            <w:rFonts w:asciiTheme="minorHAnsi" w:hAnsiTheme="minorHAnsi" w:cstheme="minorHAnsi"/>
            <w:color w:val="09589A"/>
          </w:rPr>
          <w:t>BIOH 429</w:t>
        </w:r>
      </w:hyperlink>
      <w:r w:rsidR="00E11D44" w:rsidRPr="00E11D44">
        <w:rPr>
          <w:rStyle w:val="coursenumber"/>
          <w:rFonts w:asciiTheme="minorHAnsi" w:hAnsiTheme="minorHAnsi" w:cstheme="minorHAnsi"/>
          <w:color w:val="333333"/>
        </w:rPr>
        <w:t xml:space="preserve">: </w:t>
      </w:r>
      <w:r w:rsidR="00E11D44" w:rsidRPr="00E11D44">
        <w:rPr>
          <w:rStyle w:val="coursenumber"/>
          <w:rFonts w:asciiTheme="minorHAnsi" w:hAnsiTheme="minorHAnsi" w:cstheme="minorHAnsi"/>
        </w:rPr>
        <w:t>Student Assistant Training for Integrated Physiology (BIOH 185)</w:t>
      </w:r>
    </w:p>
    <w:p w14:paraId="4AF20013" w14:textId="00CFC0C2" w:rsidR="00E11D44" w:rsidRPr="00E11D44" w:rsidRDefault="005B4577" w:rsidP="00E11D44">
      <w:pPr>
        <w:pStyle w:val="NormalWeb"/>
        <w:numPr>
          <w:ilvl w:val="3"/>
          <w:numId w:val="1"/>
        </w:numPr>
        <w:spacing w:before="0" w:beforeAutospacing="0" w:after="0" w:afterAutospacing="0"/>
        <w:rPr>
          <w:rFonts w:asciiTheme="minorHAnsi" w:hAnsiTheme="minorHAnsi" w:cstheme="minorHAnsi"/>
        </w:rPr>
      </w:pPr>
      <w:hyperlink r:id="rId19" w:history="1">
        <w:r w:rsidR="00E11D44" w:rsidRPr="00E11D44">
          <w:rPr>
            <w:rStyle w:val="Hyperlink"/>
            <w:rFonts w:asciiTheme="minorHAnsi" w:hAnsiTheme="minorHAnsi" w:cstheme="minorHAnsi"/>
            <w:color w:val="09589A"/>
          </w:rPr>
          <w:t>BIOH 432</w:t>
        </w:r>
      </w:hyperlink>
      <w:r w:rsidR="00E11D44" w:rsidRPr="00E11D44">
        <w:rPr>
          <w:rStyle w:val="coursenumber"/>
          <w:rFonts w:asciiTheme="minorHAnsi" w:hAnsiTheme="minorHAnsi" w:cstheme="minorHAnsi"/>
          <w:color w:val="333333"/>
        </w:rPr>
        <w:t xml:space="preserve">: </w:t>
      </w:r>
      <w:r w:rsidR="00E11D44" w:rsidRPr="00E11D44">
        <w:rPr>
          <w:rStyle w:val="coursenumber"/>
          <w:rFonts w:asciiTheme="minorHAnsi" w:hAnsiTheme="minorHAnsi" w:cstheme="minorHAnsi"/>
        </w:rPr>
        <w:t>Student Assistant Training for Advanced Human Anatomy (BIOH 411)</w:t>
      </w:r>
    </w:p>
    <w:p w14:paraId="40F9B870" w14:textId="1F7C5B85" w:rsidR="00E11D44" w:rsidRPr="00E11D44" w:rsidRDefault="005B4577" w:rsidP="00E11D44">
      <w:pPr>
        <w:pStyle w:val="NormalWeb"/>
        <w:numPr>
          <w:ilvl w:val="3"/>
          <w:numId w:val="1"/>
        </w:numPr>
        <w:spacing w:before="0" w:beforeAutospacing="0" w:after="0" w:afterAutospacing="0"/>
        <w:rPr>
          <w:rFonts w:asciiTheme="minorHAnsi" w:hAnsiTheme="minorHAnsi" w:cstheme="minorHAnsi"/>
        </w:rPr>
      </w:pPr>
      <w:hyperlink r:id="rId20" w:history="1">
        <w:r w:rsidR="00E11D44" w:rsidRPr="00E11D44">
          <w:rPr>
            <w:rStyle w:val="Hyperlink"/>
            <w:rFonts w:asciiTheme="minorHAnsi" w:hAnsiTheme="minorHAnsi" w:cstheme="minorHAnsi"/>
            <w:color w:val="09589A"/>
          </w:rPr>
          <w:t>BIOH 461</w:t>
        </w:r>
      </w:hyperlink>
      <w:r w:rsidR="00E11D44" w:rsidRPr="00E11D44">
        <w:rPr>
          <w:rStyle w:val="coursenumber"/>
          <w:rFonts w:asciiTheme="minorHAnsi" w:hAnsiTheme="minorHAnsi" w:cstheme="minorHAnsi"/>
          <w:color w:val="333333"/>
        </w:rPr>
        <w:t xml:space="preserve">: </w:t>
      </w:r>
      <w:r w:rsidR="00E11D44" w:rsidRPr="00E11D44">
        <w:rPr>
          <w:rStyle w:val="coursenumber"/>
          <w:rFonts w:asciiTheme="minorHAnsi" w:hAnsiTheme="minorHAnsi" w:cstheme="minorHAnsi"/>
        </w:rPr>
        <w:t>Tutoring Human Anatomy and Physiology I</w:t>
      </w:r>
    </w:p>
    <w:p w14:paraId="47256ADE" w14:textId="4C778028" w:rsidR="00E11D44" w:rsidRPr="00E11D44" w:rsidRDefault="005B4577" w:rsidP="00E11D44">
      <w:pPr>
        <w:pStyle w:val="NormalWeb"/>
        <w:numPr>
          <w:ilvl w:val="3"/>
          <w:numId w:val="1"/>
        </w:numPr>
        <w:spacing w:before="0" w:beforeAutospacing="0" w:after="0" w:afterAutospacing="0"/>
        <w:rPr>
          <w:rFonts w:asciiTheme="minorHAnsi" w:hAnsiTheme="minorHAnsi" w:cstheme="minorHAnsi"/>
          <w:color w:val="333333"/>
        </w:rPr>
      </w:pPr>
      <w:hyperlink r:id="rId21" w:history="1">
        <w:r w:rsidR="00E11D44" w:rsidRPr="00E11D44">
          <w:rPr>
            <w:rStyle w:val="Hyperlink"/>
            <w:rFonts w:asciiTheme="minorHAnsi" w:hAnsiTheme="minorHAnsi" w:cstheme="minorHAnsi"/>
            <w:color w:val="09589A"/>
          </w:rPr>
          <w:t>BIOH 463</w:t>
        </w:r>
      </w:hyperlink>
      <w:r w:rsidR="00E11D44" w:rsidRPr="00E11D44">
        <w:rPr>
          <w:rStyle w:val="coursenumber"/>
          <w:rFonts w:asciiTheme="minorHAnsi" w:hAnsiTheme="minorHAnsi" w:cstheme="minorHAnsi"/>
          <w:color w:val="333333"/>
        </w:rPr>
        <w:t xml:space="preserve">: </w:t>
      </w:r>
      <w:r w:rsidR="00E11D44" w:rsidRPr="00E11D44">
        <w:rPr>
          <w:rStyle w:val="coursenumber"/>
          <w:rFonts w:asciiTheme="minorHAnsi" w:hAnsiTheme="minorHAnsi" w:cstheme="minorHAnsi"/>
        </w:rPr>
        <w:t>Tutoring Human Anatomy and Physiology II</w:t>
      </w:r>
    </w:p>
    <w:p w14:paraId="476F750D" w14:textId="216809B9" w:rsidR="00E11D44" w:rsidRPr="00F75A42" w:rsidRDefault="005B4577" w:rsidP="00E11D44">
      <w:pPr>
        <w:pStyle w:val="NormalWeb"/>
        <w:numPr>
          <w:ilvl w:val="3"/>
          <w:numId w:val="1"/>
        </w:numPr>
        <w:spacing w:before="0" w:beforeAutospacing="0" w:after="0" w:afterAutospacing="0"/>
        <w:rPr>
          <w:rFonts w:asciiTheme="minorHAnsi" w:hAnsiTheme="minorHAnsi" w:cstheme="minorHAnsi"/>
          <w:color w:val="333333"/>
        </w:rPr>
      </w:pPr>
      <w:hyperlink r:id="rId22" w:history="1">
        <w:r w:rsidR="00E11D44" w:rsidRPr="00E11D44">
          <w:rPr>
            <w:rStyle w:val="Hyperlink"/>
            <w:rFonts w:asciiTheme="minorHAnsi" w:hAnsiTheme="minorHAnsi" w:cstheme="minorHAnsi"/>
            <w:color w:val="09589A"/>
          </w:rPr>
          <w:t>BIOH 483</w:t>
        </w:r>
      </w:hyperlink>
      <w:r w:rsidR="00E11D44" w:rsidRPr="00E11D44">
        <w:rPr>
          <w:rStyle w:val="coursenumber"/>
          <w:rFonts w:asciiTheme="minorHAnsi" w:hAnsiTheme="minorHAnsi" w:cstheme="minorHAnsi"/>
        </w:rPr>
        <w:t>: Peer Leaders for Anatomical Science Laboratories</w:t>
      </w:r>
    </w:p>
    <w:p w14:paraId="6AF265B0" w14:textId="6E9A90F6" w:rsidR="00C85C52" w:rsidRPr="00393683" w:rsidRDefault="00C85C52" w:rsidP="00E11D44">
      <w:pPr>
        <w:pStyle w:val="ListParagraph"/>
        <w:numPr>
          <w:ilvl w:val="1"/>
          <w:numId w:val="1"/>
        </w:numPr>
        <w:rPr>
          <w:rFonts w:cstheme="minorHAnsi"/>
        </w:rPr>
      </w:pPr>
      <w:r w:rsidRPr="00393683">
        <w:rPr>
          <w:rFonts w:cstheme="minorHAnsi"/>
        </w:rPr>
        <w:t xml:space="preserve">Programs — </w:t>
      </w:r>
      <w:r w:rsidR="00233F9C">
        <w:rPr>
          <w:rFonts w:cstheme="minorHAnsi"/>
        </w:rPr>
        <w:t>Second</w:t>
      </w:r>
      <w:r w:rsidRPr="00393683">
        <w:rPr>
          <w:rFonts w:cstheme="minorHAnsi"/>
        </w:rPr>
        <w:t xml:space="preserve"> Reading </w:t>
      </w:r>
    </w:p>
    <w:p w14:paraId="64FC1B3E" w14:textId="206FBBB0" w:rsidR="002F722A" w:rsidRPr="00F75A42" w:rsidRDefault="005B4577" w:rsidP="00E11D44">
      <w:pPr>
        <w:pStyle w:val="NormalWeb"/>
        <w:numPr>
          <w:ilvl w:val="2"/>
          <w:numId w:val="1"/>
        </w:numPr>
        <w:spacing w:before="0" w:beforeAutospacing="0" w:after="0" w:afterAutospacing="0"/>
        <w:rPr>
          <w:rStyle w:val="coursenumber"/>
          <w:rFonts w:asciiTheme="minorHAnsi" w:hAnsiTheme="minorHAnsi" w:cstheme="minorHAnsi"/>
          <w:color w:val="333333"/>
        </w:rPr>
      </w:pPr>
      <w:hyperlink r:id="rId23" w:history="1">
        <w:r w:rsidR="002F722A" w:rsidRPr="00393683">
          <w:rPr>
            <w:rStyle w:val="coursenumber"/>
            <w:rFonts w:asciiTheme="minorHAnsi" w:hAnsiTheme="minorHAnsi" w:cstheme="minorHAnsi"/>
            <w:color w:val="09589A"/>
            <w:u w:val="single"/>
          </w:rPr>
          <w:t>-CAS: Law Enforcement</w:t>
        </w:r>
      </w:hyperlink>
    </w:p>
    <w:p w14:paraId="3C1DB69F" w14:textId="51017417" w:rsidR="00F75A42" w:rsidRPr="00B25F6E" w:rsidRDefault="00F75A42" w:rsidP="00F75A42">
      <w:pPr>
        <w:pStyle w:val="NormalWeb"/>
        <w:numPr>
          <w:ilvl w:val="1"/>
          <w:numId w:val="1"/>
        </w:numPr>
        <w:spacing w:before="0" w:beforeAutospacing="0" w:after="0" w:afterAutospacing="0"/>
        <w:rPr>
          <w:rStyle w:val="coursenumber"/>
          <w:rFonts w:asciiTheme="minorHAnsi" w:hAnsiTheme="minorHAnsi" w:cstheme="minorHAnsi"/>
        </w:rPr>
      </w:pPr>
      <w:r w:rsidRPr="00B25F6E">
        <w:rPr>
          <w:rStyle w:val="coursenumber"/>
          <w:rFonts w:asciiTheme="minorHAnsi" w:hAnsiTheme="minorHAnsi" w:cstheme="minorHAnsi"/>
        </w:rPr>
        <w:t>Program Changes – First Reading</w:t>
      </w:r>
    </w:p>
    <w:p w14:paraId="4ED6C56F" w14:textId="3BDF6111" w:rsidR="00F75A42" w:rsidRPr="00B25F6E" w:rsidRDefault="005B4577" w:rsidP="00F75A42">
      <w:pPr>
        <w:pStyle w:val="NormalWeb"/>
        <w:numPr>
          <w:ilvl w:val="2"/>
          <w:numId w:val="1"/>
        </w:numPr>
        <w:spacing w:before="0" w:beforeAutospacing="0" w:after="150" w:afterAutospacing="0"/>
        <w:rPr>
          <w:rFonts w:asciiTheme="minorHAnsi" w:hAnsiTheme="minorHAnsi" w:cstheme="minorHAnsi"/>
        </w:rPr>
      </w:pPr>
      <w:hyperlink r:id="rId24" w:history="1">
        <w:r w:rsidR="00F75A42" w:rsidRPr="00B25F6E">
          <w:rPr>
            <w:rStyle w:val="Hyperlink"/>
            <w:rFonts w:asciiTheme="minorHAnsi" w:hAnsiTheme="minorHAnsi" w:cstheme="minorHAnsi"/>
            <w:color w:val="09589A"/>
          </w:rPr>
          <w:t>MBVA-BS</w:t>
        </w:r>
      </w:hyperlink>
      <w:r w:rsidR="00B25F6E" w:rsidRPr="00B25F6E">
        <w:rPr>
          <w:rFonts w:asciiTheme="minorHAnsi" w:hAnsiTheme="minorHAnsi" w:cstheme="minorHAnsi"/>
        </w:rPr>
        <w:t>:</w:t>
      </w:r>
      <w:r w:rsidR="00F75A42" w:rsidRPr="00B25F6E">
        <w:rPr>
          <w:rFonts w:asciiTheme="minorHAnsi" w:hAnsiTheme="minorHAnsi" w:cstheme="minorHAnsi"/>
        </w:rPr>
        <w:t xml:space="preserve"> Bachelor of Science in Environmental Sciences - Environmental Health Option</w:t>
      </w:r>
    </w:p>
    <w:p w14:paraId="47A46606" w14:textId="326BC87A" w:rsidR="00F75A42" w:rsidRPr="00B25F6E" w:rsidRDefault="00F75A42" w:rsidP="00F75A42">
      <w:pPr>
        <w:numPr>
          <w:ilvl w:val="3"/>
          <w:numId w:val="1"/>
        </w:numPr>
        <w:spacing w:before="100" w:beforeAutospacing="1" w:after="120"/>
        <w:rPr>
          <w:rFonts w:cstheme="minorHAnsi"/>
        </w:rPr>
      </w:pPr>
      <w:r w:rsidRPr="00B25F6E">
        <w:rPr>
          <w:rFonts w:cstheme="minorHAnsi"/>
        </w:rPr>
        <w:t>Change from Bachelor of Science in Microbiology - Environmental Health Option</w:t>
      </w:r>
    </w:p>
    <w:p w14:paraId="27547CC4" w14:textId="7A1C2145" w:rsidR="001923B3" w:rsidRPr="00B25F6E" w:rsidRDefault="00F75A42" w:rsidP="00486189">
      <w:pPr>
        <w:pStyle w:val="NormalWeb"/>
        <w:numPr>
          <w:ilvl w:val="3"/>
          <w:numId w:val="1"/>
        </w:numPr>
        <w:spacing w:before="0" w:beforeAutospacing="0" w:after="0" w:afterAutospacing="0"/>
        <w:rPr>
          <w:rFonts w:asciiTheme="minorHAnsi" w:hAnsiTheme="minorHAnsi" w:cstheme="minorHAnsi"/>
        </w:rPr>
      </w:pPr>
      <w:r w:rsidRPr="00B25F6E">
        <w:rPr>
          <w:rFonts w:asciiTheme="minorHAnsi" w:hAnsiTheme="minorHAnsi" w:cstheme="minorHAnsi"/>
        </w:rPr>
        <w:t>The Environmental Health Option is currently in the Department of Microbiology &amp; Cell Biology. However, it fits better as an Option in the Department of Land Resources &amp; Environmental Sciences. LRES is proposing to oversee the Option and make the necessary small changes to the curriculum such that it is an Option within the Environmental Sciences major and it meets accreditation requirements and standards.</w:t>
      </w:r>
    </w:p>
    <w:p w14:paraId="33DB11AD" w14:textId="77777777" w:rsidR="00486189" w:rsidRDefault="00486189" w:rsidP="00486189">
      <w:pPr>
        <w:pStyle w:val="ListParagraph"/>
        <w:rPr>
          <w:rFonts w:cstheme="minorHAnsi"/>
        </w:rPr>
      </w:pPr>
    </w:p>
    <w:p w14:paraId="4A450BAD" w14:textId="6F9B4CB8" w:rsidR="00982520" w:rsidRPr="00393683" w:rsidRDefault="00C85C52" w:rsidP="00486189">
      <w:pPr>
        <w:pStyle w:val="ListParagraph"/>
        <w:numPr>
          <w:ilvl w:val="0"/>
          <w:numId w:val="1"/>
        </w:numPr>
        <w:rPr>
          <w:rFonts w:cstheme="minorHAnsi"/>
        </w:rPr>
      </w:pPr>
      <w:r w:rsidRPr="00393683">
        <w:rPr>
          <w:rFonts w:cstheme="minorHAnsi"/>
        </w:rPr>
        <w:t xml:space="preserve">Graduate Courses and Programs </w:t>
      </w:r>
    </w:p>
    <w:p w14:paraId="67BBFDA0" w14:textId="199F4C97" w:rsidR="00393683" w:rsidRDefault="00982520" w:rsidP="00486189">
      <w:pPr>
        <w:pStyle w:val="ListParagraph"/>
        <w:numPr>
          <w:ilvl w:val="1"/>
          <w:numId w:val="1"/>
        </w:numPr>
        <w:rPr>
          <w:rFonts w:cstheme="minorHAnsi"/>
        </w:rPr>
      </w:pPr>
      <w:r w:rsidRPr="00393683">
        <w:rPr>
          <w:rFonts w:cstheme="minorHAnsi"/>
        </w:rPr>
        <w:t xml:space="preserve">Course </w:t>
      </w:r>
      <w:r w:rsidR="00D82630">
        <w:rPr>
          <w:rFonts w:cstheme="minorHAnsi"/>
        </w:rPr>
        <w:t>– First Reading</w:t>
      </w:r>
    </w:p>
    <w:p w14:paraId="5D581BE1" w14:textId="59F0B885" w:rsidR="00D82630" w:rsidRPr="00B93CE5" w:rsidRDefault="005B4577" w:rsidP="00486189">
      <w:pPr>
        <w:pStyle w:val="NormalWeb"/>
        <w:numPr>
          <w:ilvl w:val="2"/>
          <w:numId w:val="1"/>
        </w:numPr>
        <w:spacing w:before="0" w:beforeAutospacing="0" w:after="0" w:afterAutospacing="0"/>
        <w:rPr>
          <w:rFonts w:asciiTheme="minorHAnsi" w:hAnsiTheme="minorHAnsi" w:cstheme="minorHAnsi"/>
          <w:color w:val="333333"/>
        </w:rPr>
      </w:pPr>
      <w:hyperlink r:id="rId25" w:history="1">
        <w:r w:rsidR="00D82630" w:rsidRPr="00B93CE5">
          <w:rPr>
            <w:rStyle w:val="Hyperlink"/>
            <w:rFonts w:asciiTheme="minorHAnsi" w:hAnsiTheme="minorHAnsi" w:cstheme="minorHAnsi"/>
            <w:color w:val="09589A"/>
          </w:rPr>
          <w:t>GEO 501</w:t>
        </w:r>
      </w:hyperlink>
      <w:r w:rsidR="00D82630" w:rsidRPr="00B93CE5">
        <w:rPr>
          <w:rStyle w:val="coursenumber"/>
          <w:rFonts w:asciiTheme="minorHAnsi" w:hAnsiTheme="minorHAnsi" w:cstheme="minorHAnsi"/>
        </w:rPr>
        <w:t>: Phylogenetics</w:t>
      </w:r>
    </w:p>
    <w:p w14:paraId="274188C1" w14:textId="480FFDE7" w:rsidR="00D82630" w:rsidRPr="00B93CE5" w:rsidRDefault="00D82630" w:rsidP="00486189">
      <w:pPr>
        <w:pStyle w:val="ListParagraph"/>
        <w:numPr>
          <w:ilvl w:val="1"/>
          <w:numId w:val="1"/>
        </w:numPr>
        <w:rPr>
          <w:rFonts w:cstheme="minorHAnsi"/>
        </w:rPr>
      </w:pPr>
      <w:r w:rsidRPr="00B93CE5">
        <w:rPr>
          <w:rFonts w:cstheme="minorHAnsi"/>
        </w:rPr>
        <w:t xml:space="preserve">Course </w:t>
      </w:r>
      <w:proofErr w:type="spellStart"/>
      <w:r w:rsidRPr="00B93CE5">
        <w:rPr>
          <w:rFonts w:cstheme="minorHAnsi"/>
        </w:rPr>
        <w:t>Inactivations</w:t>
      </w:r>
      <w:proofErr w:type="spellEnd"/>
      <w:r w:rsidRPr="00B93CE5">
        <w:rPr>
          <w:rFonts w:cstheme="minorHAnsi"/>
        </w:rPr>
        <w:t xml:space="preserve"> – First Reading</w:t>
      </w:r>
    </w:p>
    <w:p w14:paraId="284D8F2D" w14:textId="31D39633" w:rsidR="00E11DA3" w:rsidRPr="00B93CE5" w:rsidRDefault="005B4577" w:rsidP="00486189">
      <w:pPr>
        <w:pStyle w:val="NormalWeb"/>
        <w:numPr>
          <w:ilvl w:val="2"/>
          <w:numId w:val="1"/>
        </w:numPr>
        <w:spacing w:before="0" w:beforeAutospacing="0" w:after="0" w:afterAutospacing="0"/>
        <w:rPr>
          <w:rFonts w:asciiTheme="minorHAnsi" w:hAnsiTheme="minorHAnsi" w:cstheme="minorHAnsi"/>
          <w:color w:val="333333"/>
        </w:rPr>
      </w:pPr>
      <w:hyperlink r:id="rId26" w:history="1">
        <w:r w:rsidR="00B93CE5" w:rsidRPr="00B93CE5">
          <w:rPr>
            <w:rStyle w:val="Hyperlink"/>
            <w:rFonts w:asciiTheme="minorHAnsi" w:hAnsiTheme="minorHAnsi" w:cstheme="minorHAnsi"/>
            <w:color w:val="09589A"/>
          </w:rPr>
          <w:t>MUSI 504</w:t>
        </w:r>
      </w:hyperlink>
      <w:r w:rsidR="00B93CE5" w:rsidRPr="00B93CE5">
        <w:rPr>
          <w:rStyle w:val="coursenumber"/>
          <w:rFonts w:asciiTheme="minorHAnsi" w:hAnsiTheme="minorHAnsi" w:cstheme="minorHAnsi"/>
        </w:rPr>
        <w:t>: Studies in Hist and Analysis</w:t>
      </w:r>
    </w:p>
    <w:p w14:paraId="7E71D23C" w14:textId="77777777" w:rsidR="00486189" w:rsidRDefault="00486189" w:rsidP="00486189">
      <w:pPr>
        <w:pStyle w:val="ListParagraph"/>
        <w:rPr>
          <w:rFonts w:cstheme="minorHAnsi"/>
        </w:rPr>
      </w:pPr>
    </w:p>
    <w:p w14:paraId="5849E85B" w14:textId="4DE5A82E" w:rsidR="00C85C52" w:rsidRDefault="00982520" w:rsidP="00486189">
      <w:pPr>
        <w:pStyle w:val="ListParagraph"/>
        <w:numPr>
          <w:ilvl w:val="0"/>
          <w:numId w:val="1"/>
        </w:numPr>
        <w:rPr>
          <w:rFonts w:cstheme="minorHAnsi"/>
        </w:rPr>
      </w:pPr>
      <w:r w:rsidRPr="00393683">
        <w:rPr>
          <w:rFonts w:cstheme="minorHAnsi"/>
        </w:rPr>
        <w:t xml:space="preserve">Senators’ Open Conversation </w:t>
      </w:r>
    </w:p>
    <w:p w14:paraId="60A843F0" w14:textId="77777777" w:rsidR="001460E2" w:rsidRPr="00393683" w:rsidRDefault="001460E2" w:rsidP="00486189">
      <w:pPr>
        <w:pStyle w:val="ListParagraph"/>
        <w:rPr>
          <w:rFonts w:cstheme="minorHAnsi"/>
        </w:rPr>
      </w:pPr>
    </w:p>
    <w:p w14:paraId="42736B94" w14:textId="5858C257" w:rsidR="001460E2" w:rsidRDefault="00982520" w:rsidP="006D3723">
      <w:pPr>
        <w:pStyle w:val="ListParagraph"/>
        <w:numPr>
          <w:ilvl w:val="0"/>
          <w:numId w:val="1"/>
        </w:numPr>
      </w:pPr>
      <w:r>
        <w:t xml:space="preserve">Public Comment </w:t>
      </w:r>
    </w:p>
    <w:p w14:paraId="6D8E457D" w14:textId="50C6B884" w:rsidR="00982520" w:rsidRDefault="00982520" w:rsidP="00486189">
      <w:pPr>
        <w:pStyle w:val="ListParagraph"/>
        <w:numPr>
          <w:ilvl w:val="0"/>
          <w:numId w:val="1"/>
        </w:numPr>
      </w:pPr>
      <w:r>
        <w:t xml:space="preserve">Adjourn </w:t>
      </w:r>
    </w:p>
    <w:sectPr w:rsidR="00982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617B"/>
    <w:multiLevelType w:val="multilevel"/>
    <w:tmpl w:val="0E58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14547"/>
    <w:multiLevelType w:val="multilevel"/>
    <w:tmpl w:val="DC7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26715"/>
    <w:multiLevelType w:val="multilevel"/>
    <w:tmpl w:val="D7C6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11BED"/>
    <w:multiLevelType w:val="multilevel"/>
    <w:tmpl w:val="37681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23AF7"/>
    <w:multiLevelType w:val="hybridMultilevel"/>
    <w:tmpl w:val="91E0E7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50A28"/>
    <w:multiLevelType w:val="multilevel"/>
    <w:tmpl w:val="87A43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C333D"/>
    <w:multiLevelType w:val="hybridMultilevel"/>
    <w:tmpl w:val="E9EEFAA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E1663F"/>
    <w:multiLevelType w:val="multilevel"/>
    <w:tmpl w:val="AE62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EF0A1C"/>
    <w:multiLevelType w:val="multilevel"/>
    <w:tmpl w:val="2E34F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2117F2"/>
    <w:multiLevelType w:val="multilevel"/>
    <w:tmpl w:val="971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C73DD9"/>
    <w:multiLevelType w:val="multilevel"/>
    <w:tmpl w:val="D7624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D55773"/>
    <w:multiLevelType w:val="multilevel"/>
    <w:tmpl w:val="3E105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033950">
    <w:abstractNumId w:val="6"/>
  </w:num>
  <w:num w:numId="2" w16cid:durableId="1496800800">
    <w:abstractNumId w:val="4"/>
  </w:num>
  <w:num w:numId="3" w16cid:durableId="1136533176">
    <w:abstractNumId w:val="5"/>
  </w:num>
  <w:num w:numId="4" w16cid:durableId="457184781">
    <w:abstractNumId w:val="9"/>
  </w:num>
  <w:num w:numId="5" w16cid:durableId="1599673721">
    <w:abstractNumId w:val="0"/>
  </w:num>
  <w:num w:numId="6" w16cid:durableId="70469524">
    <w:abstractNumId w:val="10"/>
  </w:num>
  <w:num w:numId="7" w16cid:durableId="1705211657">
    <w:abstractNumId w:val="8"/>
  </w:num>
  <w:num w:numId="8" w16cid:durableId="661398875">
    <w:abstractNumId w:val="2"/>
  </w:num>
  <w:num w:numId="9" w16cid:durableId="264700230">
    <w:abstractNumId w:val="3"/>
  </w:num>
  <w:num w:numId="10" w16cid:durableId="726606793">
    <w:abstractNumId w:val="11"/>
  </w:num>
  <w:num w:numId="11" w16cid:durableId="1574195581">
    <w:abstractNumId w:val="7"/>
  </w:num>
  <w:num w:numId="12" w16cid:durableId="587344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52"/>
    <w:rsid w:val="0000333A"/>
    <w:rsid w:val="00007DE7"/>
    <w:rsid w:val="000325D0"/>
    <w:rsid w:val="00060B30"/>
    <w:rsid w:val="00082F44"/>
    <w:rsid w:val="000C3080"/>
    <w:rsid w:val="000C6223"/>
    <w:rsid w:val="000F1943"/>
    <w:rsid w:val="001010DD"/>
    <w:rsid w:val="00101D0D"/>
    <w:rsid w:val="00135054"/>
    <w:rsid w:val="001460E2"/>
    <w:rsid w:val="001514EA"/>
    <w:rsid w:val="00182E89"/>
    <w:rsid w:val="001923B3"/>
    <w:rsid w:val="00195828"/>
    <w:rsid w:val="001A3105"/>
    <w:rsid w:val="001B6AE5"/>
    <w:rsid w:val="001C1D3A"/>
    <w:rsid w:val="001C483D"/>
    <w:rsid w:val="001C5F5E"/>
    <w:rsid w:val="001F2D9A"/>
    <w:rsid w:val="001F4E48"/>
    <w:rsid w:val="001F74E8"/>
    <w:rsid w:val="00233F9C"/>
    <w:rsid w:val="00236CB8"/>
    <w:rsid w:val="00240FE5"/>
    <w:rsid w:val="0025124C"/>
    <w:rsid w:val="00264E50"/>
    <w:rsid w:val="00281246"/>
    <w:rsid w:val="002821AC"/>
    <w:rsid w:val="002C3C16"/>
    <w:rsid w:val="002F722A"/>
    <w:rsid w:val="003131F8"/>
    <w:rsid w:val="0035677D"/>
    <w:rsid w:val="00372054"/>
    <w:rsid w:val="003818EA"/>
    <w:rsid w:val="00385350"/>
    <w:rsid w:val="00393683"/>
    <w:rsid w:val="003A2E13"/>
    <w:rsid w:val="003C014C"/>
    <w:rsid w:val="003C08BC"/>
    <w:rsid w:val="004815EA"/>
    <w:rsid w:val="00486189"/>
    <w:rsid w:val="004B7FCD"/>
    <w:rsid w:val="00537FE4"/>
    <w:rsid w:val="00593BE7"/>
    <w:rsid w:val="005A1765"/>
    <w:rsid w:val="005B4577"/>
    <w:rsid w:val="005E376A"/>
    <w:rsid w:val="00610687"/>
    <w:rsid w:val="00631547"/>
    <w:rsid w:val="006823A1"/>
    <w:rsid w:val="006B343B"/>
    <w:rsid w:val="006D3723"/>
    <w:rsid w:val="006D57E2"/>
    <w:rsid w:val="006E236D"/>
    <w:rsid w:val="007179FC"/>
    <w:rsid w:val="00764B7F"/>
    <w:rsid w:val="0078115A"/>
    <w:rsid w:val="007917E0"/>
    <w:rsid w:val="007B19D3"/>
    <w:rsid w:val="007B588E"/>
    <w:rsid w:val="008031FE"/>
    <w:rsid w:val="008434A3"/>
    <w:rsid w:val="008E14A1"/>
    <w:rsid w:val="009132A6"/>
    <w:rsid w:val="00922BCB"/>
    <w:rsid w:val="00982520"/>
    <w:rsid w:val="00995695"/>
    <w:rsid w:val="009B06E3"/>
    <w:rsid w:val="009D589B"/>
    <w:rsid w:val="009E5420"/>
    <w:rsid w:val="00A00D9D"/>
    <w:rsid w:val="00A47969"/>
    <w:rsid w:val="00A865C6"/>
    <w:rsid w:val="00A873C7"/>
    <w:rsid w:val="00AB6E43"/>
    <w:rsid w:val="00B25F6E"/>
    <w:rsid w:val="00B3210D"/>
    <w:rsid w:val="00B85A02"/>
    <w:rsid w:val="00B860BC"/>
    <w:rsid w:val="00B93CE5"/>
    <w:rsid w:val="00BB65FE"/>
    <w:rsid w:val="00C83BF3"/>
    <w:rsid w:val="00C85C52"/>
    <w:rsid w:val="00C95E72"/>
    <w:rsid w:val="00CB5210"/>
    <w:rsid w:val="00CB610D"/>
    <w:rsid w:val="00D05306"/>
    <w:rsid w:val="00D05950"/>
    <w:rsid w:val="00D65223"/>
    <w:rsid w:val="00D82630"/>
    <w:rsid w:val="00DC02DD"/>
    <w:rsid w:val="00DC4828"/>
    <w:rsid w:val="00DC6ED7"/>
    <w:rsid w:val="00DD5056"/>
    <w:rsid w:val="00E11B09"/>
    <w:rsid w:val="00E11D44"/>
    <w:rsid w:val="00E11DA3"/>
    <w:rsid w:val="00E42455"/>
    <w:rsid w:val="00E56260"/>
    <w:rsid w:val="00EA7427"/>
    <w:rsid w:val="00EF597C"/>
    <w:rsid w:val="00F31C32"/>
    <w:rsid w:val="00F644D7"/>
    <w:rsid w:val="00F74258"/>
    <w:rsid w:val="00F75A42"/>
    <w:rsid w:val="00F84FE8"/>
    <w:rsid w:val="00F946F0"/>
    <w:rsid w:val="00F96B44"/>
    <w:rsid w:val="00FA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DB7F"/>
  <w15:chartTrackingRefBased/>
  <w15:docId w15:val="{29AB575F-8DA7-4B82-96FB-A6280436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52"/>
    <w:pPr>
      <w:ind w:left="720"/>
      <w:contextualSpacing/>
    </w:pPr>
  </w:style>
  <w:style w:type="character" w:styleId="Hyperlink">
    <w:name w:val="Hyperlink"/>
    <w:basedOn w:val="DefaultParagraphFont"/>
    <w:uiPriority w:val="99"/>
    <w:unhideWhenUsed/>
    <w:rsid w:val="008E14A1"/>
    <w:rPr>
      <w:color w:val="0563C1" w:themeColor="hyperlink"/>
      <w:u w:val="single"/>
    </w:rPr>
  </w:style>
  <w:style w:type="character" w:styleId="UnresolvedMention">
    <w:name w:val="Unresolved Mention"/>
    <w:basedOn w:val="DefaultParagraphFont"/>
    <w:uiPriority w:val="99"/>
    <w:semiHidden/>
    <w:unhideWhenUsed/>
    <w:rsid w:val="008E14A1"/>
    <w:rPr>
      <w:color w:val="605E5C"/>
      <w:shd w:val="clear" w:color="auto" w:fill="E1DFDD"/>
    </w:rPr>
  </w:style>
  <w:style w:type="character" w:styleId="FollowedHyperlink">
    <w:name w:val="FollowedHyperlink"/>
    <w:basedOn w:val="DefaultParagraphFont"/>
    <w:uiPriority w:val="99"/>
    <w:semiHidden/>
    <w:unhideWhenUsed/>
    <w:rsid w:val="00F946F0"/>
    <w:rPr>
      <w:color w:val="954F72" w:themeColor="followedHyperlink"/>
      <w:u w:val="single"/>
    </w:rPr>
  </w:style>
  <w:style w:type="paragraph" w:styleId="NormalWeb">
    <w:name w:val="Normal (Web)"/>
    <w:basedOn w:val="Normal"/>
    <w:uiPriority w:val="99"/>
    <w:unhideWhenUsed/>
    <w:rsid w:val="00DC02DD"/>
    <w:pPr>
      <w:spacing w:before="100" w:beforeAutospacing="1" w:after="100" w:afterAutospacing="1"/>
    </w:pPr>
    <w:rPr>
      <w:rFonts w:ascii="Times New Roman" w:eastAsia="Times New Roman" w:hAnsi="Times New Roman" w:cs="Times New Roman"/>
      <w:kern w:val="0"/>
      <w14:ligatures w14:val="none"/>
    </w:rPr>
  </w:style>
  <w:style w:type="character" w:customStyle="1" w:styleId="coursenumber">
    <w:name w:val="course_number"/>
    <w:basedOn w:val="DefaultParagraphFont"/>
    <w:rsid w:val="00DC0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94199">
      <w:bodyDiv w:val="1"/>
      <w:marLeft w:val="0"/>
      <w:marRight w:val="0"/>
      <w:marTop w:val="0"/>
      <w:marBottom w:val="0"/>
      <w:divBdr>
        <w:top w:val="none" w:sz="0" w:space="0" w:color="auto"/>
        <w:left w:val="none" w:sz="0" w:space="0" w:color="auto"/>
        <w:bottom w:val="none" w:sz="0" w:space="0" w:color="auto"/>
        <w:right w:val="none" w:sz="0" w:space="0" w:color="auto"/>
      </w:divBdr>
    </w:div>
    <w:div w:id="561447378">
      <w:bodyDiv w:val="1"/>
      <w:marLeft w:val="0"/>
      <w:marRight w:val="0"/>
      <w:marTop w:val="0"/>
      <w:marBottom w:val="0"/>
      <w:divBdr>
        <w:top w:val="none" w:sz="0" w:space="0" w:color="auto"/>
        <w:left w:val="none" w:sz="0" w:space="0" w:color="auto"/>
        <w:bottom w:val="none" w:sz="0" w:space="0" w:color="auto"/>
        <w:right w:val="none" w:sz="0" w:space="0" w:color="auto"/>
      </w:divBdr>
    </w:div>
    <w:div w:id="683632325">
      <w:bodyDiv w:val="1"/>
      <w:marLeft w:val="0"/>
      <w:marRight w:val="0"/>
      <w:marTop w:val="0"/>
      <w:marBottom w:val="0"/>
      <w:divBdr>
        <w:top w:val="none" w:sz="0" w:space="0" w:color="auto"/>
        <w:left w:val="none" w:sz="0" w:space="0" w:color="auto"/>
        <w:bottom w:val="none" w:sz="0" w:space="0" w:color="auto"/>
        <w:right w:val="none" w:sz="0" w:space="0" w:color="auto"/>
      </w:divBdr>
    </w:div>
    <w:div w:id="700127679">
      <w:bodyDiv w:val="1"/>
      <w:marLeft w:val="0"/>
      <w:marRight w:val="0"/>
      <w:marTop w:val="0"/>
      <w:marBottom w:val="0"/>
      <w:divBdr>
        <w:top w:val="none" w:sz="0" w:space="0" w:color="auto"/>
        <w:left w:val="none" w:sz="0" w:space="0" w:color="auto"/>
        <w:bottom w:val="none" w:sz="0" w:space="0" w:color="auto"/>
        <w:right w:val="none" w:sz="0" w:space="0" w:color="auto"/>
      </w:divBdr>
    </w:div>
    <w:div w:id="822087708">
      <w:bodyDiv w:val="1"/>
      <w:marLeft w:val="0"/>
      <w:marRight w:val="0"/>
      <w:marTop w:val="0"/>
      <w:marBottom w:val="0"/>
      <w:divBdr>
        <w:top w:val="none" w:sz="0" w:space="0" w:color="auto"/>
        <w:left w:val="none" w:sz="0" w:space="0" w:color="auto"/>
        <w:bottom w:val="none" w:sz="0" w:space="0" w:color="auto"/>
        <w:right w:val="none" w:sz="0" w:space="0" w:color="auto"/>
      </w:divBdr>
    </w:div>
    <w:div w:id="912590184">
      <w:bodyDiv w:val="1"/>
      <w:marLeft w:val="0"/>
      <w:marRight w:val="0"/>
      <w:marTop w:val="0"/>
      <w:marBottom w:val="0"/>
      <w:divBdr>
        <w:top w:val="none" w:sz="0" w:space="0" w:color="auto"/>
        <w:left w:val="none" w:sz="0" w:space="0" w:color="auto"/>
        <w:bottom w:val="none" w:sz="0" w:space="0" w:color="auto"/>
        <w:right w:val="none" w:sz="0" w:space="0" w:color="auto"/>
      </w:divBdr>
    </w:div>
    <w:div w:id="1403288532">
      <w:bodyDiv w:val="1"/>
      <w:marLeft w:val="0"/>
      <w:marRight w:val="0"/>
      <w:marTop w:val="0"/>
      <w:marBottom w:val="0"/>
      <w:divBdr>
        <w:top w:val="none" w:sz="0" w:space="0" w:color="auto"/>
        <w:left w:val="none" w:sz="0" w:space="0" w:color="auto"/>
        <w:bottom w:val="none" w:sz="0" w:space="0" w:color="auto"/>
        <w:right w:val="none" w:sz="0" w:space="0" w:color="auto"/>
      </w:divBdr>
    </w:div>
    <w:div w:id="1783960705">
      <w:bodyDiv w:val="1"/>
      <w:marLeft w:val="0"/>
      <w:marRight w:val="0"/>
      <w:marTop w:val="0"/>
      <w:marBottom w:val="0"/>
      <w:divBdr>
        <w:top w:val="none" w:sz="0" w:space="0" w:color="auto"/>
        <w:left w:val="none" w:sz="0" w:space="0" w:color="auto"/>
        <w:bottom w:val="none" w:sz="0" w:space="0" w:color="auto"/>
        <w:right w:val="none" w:sz="0" w:space="0" w:color="auto"/>
      </w:divBdr>
    </w:div>
    <w:div w:id="2012559962">
      <w:bodyDiv w:val="1"/>
      <w:marLeft w:val="0"/>
      <w:marRight w:val="0"/>
      <w:marTop w:val="0"/>
      <w:marBottom w:val="0"/>
      <w:divBdr>
        <w:top w:val="none" w:sz="0" w:space="0" w:color="auto"/>
        <w:left w:val="none" w:sz="0" w:space="0" w:color="auto"/>
        <w:bottom w:val="none" w:sz="0" w:space="0" w:color="auto"/>
        <w:right w:val="none" w:sz="0" w:space="0" w:color="auto"/>
      </w:divBdr>
    </w:div>
    <w:div w:id="204678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ana.edu/ubs/smartbuymsu/" TargetMode="External"/><Relationship Id="rId13" Type="http://schemas.openxmlformats.org/officeDocument/2006/relationships/hyperlink" Target="https://nextcatalog.montana.edu/courseadmin/?key=5711" TargetMode="External"/><Relationship Id="rId18" Type="http://schemas.openxmlformats.org/officeDocument/2006/relationships/hyperlink" Target="https://nextcatalog.montana.edu/courseadmin/?key=4970" TargetMode="External"/><Relationship Id="rId26" Type="http://schemas.openxmlformats.org/officeDocument/2006/relationships/hyperlink" Target="https://nextcatalog.montana.edu/courseadmin/?key=3211" TargetMode="External"/><Relationship Id="rId3" Type="http://schemas.openxmlformats.org/officeDocument/2006/relationships/settings" Target="settings.xml"/><Relationship Id="rId21" Type="http://schemas.openxmlformats.org/officeDocument/2006/relationships/hyperlink" Target="https://nextcatalog.montana.edu/courseadmin/?key=4969" TargetMode="External"/><Relationship Id="rId7" Type="http://schemas.openxmlformats.org/officeDocument/2006/relationships/hyperlink" Target="https://nam10.safelinks.protection.outlook.com/ap/t-59584e83/?url=https%3A%2F%2Fteams.microsoft.com%2Fl%2Fmeetup-join%2F19%253ameeting_YWY1N2ZjMjItNjgzYS00NGNmLThlZWQtMmRhYzE3NmZhOGI1%2540thread.v2%2F0%3Fcontext%3D%257b%2522Tid%2522%253a%2522324aa97a-03a6-44fc-91e4-3846fbced113%2522%252c%2522Oid%2522%253a%252297000760-aea3-44df-91be-4f003cf10339%2522%257d&amp;data=05%7C02%7Cstephanie.mccalla%40montana.edu%7Cf1302c4bdc114e8f121508dcd28cc7ef%7C324aa97a03a644fc91e43846fbced113%7C0%7C0%7C638616749369257439%7CUnknown%7CTWFpbGZsb3d8eyJWIjoiMC4wLjAwMDAiLCJQIjoiV2luMzIiLCJBTiI6Ik1haWwiLCJXVCI6Mn0%3D%7C0%7C%7C%7C&amp;sdata=4x1OJZ9%2Bl0iqOyS3Yzpy%2BK%2F8QI82QypNW%2FhSsh3OwSk%3D&amp;reserved=0" TargetMode="External"/><Relationship Id="rId12" Type="http://schemas.openxmlformats.org/officeDocument/2006/relationships/hyperlink" Target="http://www.msuaf.org/caa50" TargetMode="External"/><Relationship Id="rId17" Type="http://schemas.openxmlformats.org/officeDocument/2006/relationships/hyperlink" Target="https://nextcatalog.montana.edu/courseadmin/?key=5240" TargetMode="External"/><Relationship Id="rId25" Type="http://schemas.openxmlformats.org/officeDocument/2006/relationships/hyperlink" Target="https://nextcatalog.montana.edu/courseadmin/?key=5791" TargetMode="External"/><Relationship Id="rId2" Type="http://schemas.openxmlformats.org/officeDocument/2006/relationships/styles" Target="styles.xml"/><Relationship Id="rId16" Type="http://schemas.openxmlformats.org/officeDocument/2006/relationships/hyperlink" Target="https://nextcatalog.montana.edu/courseadmin/?key=379" TargetMode="External"/><Relationship Id="rId20" Type="http://schemas.openxmlformats.org/officeDocument/2006/relationships/hyperlink" Target="https://nextcatalog.montana.edu/courseadmin/?key=4968" TargetMode="External"/><Relationship Id="rId1" Type="http://schemas.openxmlformats.org/officeDocument/2006/relationships/numbering" Target="numbering.xml"/><Relationship Id="rId6" Type="http://schemas.openxmlformats.org/officeDocument/2006/relationships/hyperlink" Target="https://nam10.safelinks.protection.outlook.com/?url=https%3A%2F%2Fteams.microsoft.com%2Fdl%2Flauncher%2Flauncher.html%3Furl%3D%252F_%2523%252Fl%252Fteam%252F19%253A_pUjOhKmFU_ve34n8HsgMd2A-easqISdNq-IIOfP-B01%2540thread.tacv2%252Fconversations%253FgroupId%253D7509077a-23ac-4c34-b960-43a2289876c2%2526tenantId%253D324aa97a-03a6-44fc-91e4-3846fbced113%26type%3Dteam%26deeplinkId%3D7d8d2954-bc3b-4000-8656-4426b2528a76%26directDl%3Dtrue%26msLaunch%3Dtrue%26enableMobilePage%3Dtrue%26suppressPrompt%3Dtrue&amp;data=05%7C02%7Cstephanie.mccalla%40montana.edu%7Cf1302c4bdc114e8f121508dcd28cc7ef%7C324aa97a03a644fc91e43846fbced113%7C0%7C0%7C638616749369242864%7CUnknown%7CTWFpbGZsb3d8eyJWIjoiMC4wLjAwMDAiLCJQIjoiV2luMzIiLCJBTiI6Ik1haWwiLCJXVCI6Mn0%3D%7C0%7C%7C%7C&amp;sdata=Y7Ni8XZEALeHpXVgoo7TTIekvaa6lieG%2FgohxmJpcRI%3D&amp;reserved=0" TargetMode="External"/><Relationship Id="rId11" Type="http://schemas.openxmlformats.org/officeDocument/2006/relationships/hyperlink" Target="mailto:canvas@montana.edu" TargetMode="External"/><Relationship Id="rId24" Type="http://schemas.openxmlformats.org/officeDocument/2006/relationships/hyperlink" Target="https://nextcatalog.montana.edu/programadmin/?key=287" TargetMode="External"/><Relationship Id="rId5" Type="http://schemas.openxmlformats.org/officeDocument/2006/relationships/hyperlink" Target="https://montana.webex.com/montana/j.php?MTID=m6873e37f2244cdd7a5a0e236351f81dc" TargetMode="External"/><Relationship Id="rId15" Type="http://schemas.openxmlformats.org/officeDocument/2006/relationships/hyperlink" Target="https://nextcatalog.montana.edu/courseadmin/?key=5753" TargetMode="External"/><Relationship Id="rId23" Type="http://schemas.openxmlformats.org/officeDocument/2006/relationships/hyperlink" Target="https://nextcatalog.montana.edu/programadmin/?key=498" TargetMode="External"/><Relationship Id="rId28" Type="http://schemas.openxmlformats.org/officeDocument/2006/relationships/theme" Target="theme/theme1.xml"/><Relationship Id="rId10" Type="http://schemas.openxmlformats.org/officeDocument/2006/relationships/hyperlink" Target="https://ato.montana.edu/canvas/migrate/" TargetMode="External"/><Relationship Id="rId19" Type="http://schemas.openxmlformats.org/officeDocument/2006/relationships/hyperlink" Target="https://nextcatalog.montana.edu/courseadmin/?key=4972" TargetMode="External"/><Relationship Id="rId4" Type="http://schemas.openxmlformats.org/officeDocument/2006/relationships/webSettings" Target="webSettings.xml"/><Relationship Id="rId9" Type="http://schemas.openxmlformats.org/officeDocument/2006/relationships/hyperlink" Target="https://ato.montana.edu/canvas/" TargetMode="External"/><Relationship Id="rId14" Type="http://schemas.openxmlformats.org/officeDocument/2006/relationships/hyperlink" Target="https://nextcatalog.montana.edu/courseadmin/?key=5763" TargetMode="External"/><Relationship Id="rId22" Type="http://schemas.openxmlformats.org/officeDocument/2006/relationships/hyperlink" Target="https://nextcatalog.montana.edu/courseadmin/?key=499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Links>
    <vt:vector size="126" baseType="variant">
      <vt:variant>
        <vt:i4>1769483</vt:i4>
      </vt:variant>
      <vt:variant>
        <vt:i4>60</vt:i4>
      </vt:variant>
      <vt:variant>
        <vt:i4>0</vt:i4>
      </vt:variant>
      <vt:variant>
        <vt:i4>5</vt:i4>
      </vt:variant>
      <vt:variant>
        <vt:lpwstr>https://nextcatalog.montana.edu/courseadmin/?key=3211</vt:lpwstr>
      </vt:variant>
      <vt:variant>
        <vt:lpwstr/>
      </vt:variant>
      <vt:variant>
        <vt:i4>1376270</vt:i4>
      </vt:variant>
      <vt:variant>
        <vt:i4>57</vt:i4>
      </vt:variant>
      <vt:variant>
        <vt:i4>0</vt:i4>
      </vt:variant>
      <vt:variant>
        <vt:i4>5</vt:i4>
      </vt:variant>
      <vt:variant>
        <vt:lpwstr>https://nextcatalog.montana.edu/courseadmin/?key=5791</vt:lpwstr>
      </vt:variant>
      <vt:variant>
        <vt:lpwstr/>
      </vt:variant>
      <vt:variant>
        <vt:i4>1572955</vt:i4>
      </vt:variant>
      <vt:variant>
        <vt:i4>54</vt:i4>
      </vt:variant>
      <vt:variant>
        <vt:i4>0</vt:i4>
      </vt:variant>
      <vt:variant>
        <vt:i4>5</vt:i4>
      </vt:variant>
      <vt:variant>
        <vt:lpwstr>https://nextcatalog.montana.edu/programadmin/?key=287</vt:lpwstr>
      </vt:variant>
      <vt:variant>
        <vt:lpwstr/>
      </vt:variant>
      <vt:variant>
        <vt:i4>1638493</vt:i4>
      </vt:variant>
      <vt:variant>
        <vt:i4>51</vt:i4>
      </vt:variant>
      <vt:variant>
        <vt:i4>0</vt:i4>
      </vt:variant>
      <vt:variant>
        <vt:i4>5</vt:i4>
      </vt:variant>
      <vt:variant>
        <vt:lpwstr>https://nextcatalog.montana.edu/programadmin/?key=498</vt:lpwstr>
      </vt:variant>
      <vt:variant>
        <vt:lpwstr/>
      </vt:variant>
      <vt:variant>
        <vt:i4>1310720</vt:i4>
      </vt:variant>
      <vt:variant>
        <vt:i4>48</vt:i4>
      </vt:variant>
      <vt:variant>
        <vt:i4>0</vt:i4>
      </vt:variant>
      <vt:variant>
        <vt:i4>5</vt:i4>
      </vt:variant>
      <vt:variant>
        <vt:lpwstr>https://nextcatalog.montana.edu/courseadmin/?key=4992</vt:lpwstr>
      </vt:variant>
      <vt:variant>
        <vt:lpwstr/>
      </vt:variant>
      <vt:variant>
        <vt:i4>1769472</vt:i4>
      </vt:variant>
      <vt:variant>
        <vt:i4>45</vt:i4>
      </vt:variant>
      <vt:variant>
        <vt:i4>0</vt:i4>
      </vt:variant>
      <vt:variant>
        <vt:i4>5</vt:i4>
      </vt:variant>
      <vt:variant>
        <vt:lpwstr>https://nextcatalog.montana.edu/courseadmin/?key=4969</vt:lpwstr>
      </vt:variant>
      <vt:variant>
        <vt:lpwstr/>
      </vt:variant>
      <vt:variant>
        <vt:i4>1769472</vt:i4>
      </vt:variant>
      <vt:variant>
        <vt:i4>42</vt:i4>
      </vt:variant>
      <vt:variant>
        <vt:i4>0</vt:i4>
      </vt:variant>
      <vt:variant>
        <vt:i4>5</vt:i4>
      </vt:variant>
      <vt:variant>
        <vt:lpwstr>https://nextcatalog.montana.edu/courseadmin/?key=4968</vt:lpwstr>
      </vt:variant>
      <vt:variant>
        <vt:lpwstr/>
      </vt:variant>
      <vt:variant>
        <vt:i4>1703936</vt:i4>
      </vt:variant>
      <vt:variant>
        <vt:i4>39</vt:i4>
      </vt:variant>
      <vt:variant>
        <vt:i4>0</vt:i4>
      </vt:variant>
      <vt:variant>
        <vt:i4>5</vt:i4>
      </vt:variant>
      <vt:variant>
        <vt:lpwstr>https://nextcatalog.montana.edu/courseadmin/?key=4972</vt:lpwstr>
      </vt:variant>
      <vt:variant>
        <vt:lpwstr/>
      </vt:variant>
      <vt:variant>
        <vt:i4>1703936</vt:i4>
      </vt:variant>
      <vt:variant>
        <vt:i4>36</vt:i4>
      </vt:variant>
      <vt:variant>
        <vt:i4>0</vt:i4>
      </vt:variant>
      <vt:variant>
        <vt:i4>5</vt:i4>
      </vt:variant>
      <vt:variant>
        <vt:lpwstr>https://nextcatalog.montana.edu/courseadmin/?key=4970</vt:lpwstr>
      </vt:variant>
      <vt:variant>
        <vt:lpwstr/>
      </vt:variant>
      <vt:variant>
        <vt:i4>1572875</vt:i4>
      </vt:variant>
      <vt:variant>
        <vt:i4>33</vt:i4>
      </vt:variant>
      <vt:variant>
        <vt:i4>0</vt:i4>
      </vt:variant>
      <vt:variant>
        <vt:i4>5</vt:i4>
      </vt:variant>
      <vt:variant>
        <vt:lpwstr>https://nextcatalog.montana.edu/courseadmin/?key=5240</vt:lpwstr>
      </vt:variant>
      <vt:variant>
        <vt:lpwstr/>
      </vt:variant>
      <vt:variant>
        <vt:i4>1245198</vt:i4>
      </vt:variant>
      <vt:variant>
        <vt:i4>30</vt:i4>
      </vt:variant>
      <vt:variant>
        <vt:i4>0</vt:i4>
      </vt:variant>
      <vt:variant>
        <vt:i4>5</vt:i4>
      </vt:variant>
      <vt:variant>
        <vt:lpwstr>https://nextcatalog.montana.edu/courseadmin/?key=379</vt:lpwstr>
      </vt:variant>
      <vt:variant>
        <vt:lpwstr/>
      </vt:variant>
      <vt:variant>
        <vt:i4>1638414</vt:i4>
      </vt:variant>
      <vt:variant>
        <vt:i4>27</vt:i4>
      </vt:variant>
      <vt:variant>
        <vt:i4>0</vt:i4>
      </vt:variant>
      <vt:variant>
        <vt:i4>5</vt:i4>
      </vt:variant>
      <vt:variant>
        <vt:lpwstr>https://nextcatalog.montana.edu/courseadmin/?key=5753</vt:lpwstr>
      </vt:variant>
      <vt:variant>
        <vt:lpwstr/>
      </vt:variant>
      <vt:variant>
        <vt:i4>1703950</vt:i4>
      </vt:variant>
      <vt:variant>
        <vt:i4>24</vt:i4>
      </vt:variant>
      <vt:variant>
        <vt:i4>0</vt:i4>
      </vt:variant>
      <vt:variant>
        <vt:i4>5</vt:i4>
      </vt:variant>
      <vt:variant>
        <vt:lpwstr>https://nextcatalog.montana.edu/courseadmin/?key=5763</vt:lpwstr>
      </vt:variant>
      <vt:variant>
        <vt:lpwstr/>
      </vt:variant>
      <vt:variant>
        <vt:i4>1900558</vt:i4>
      </vt:variant>
      <vt:variant>
        <vt:i4>21</vt:i4>
      </vt:variant>
      <vt:variant>
        <vt:i4>0</vt:i4>
      </vt:variant>
      <vt:variant>
        <vt:i4>5</vt:i4>
      </vt:variant>
      <vt:variant>
        <vt:lpwstr>https://nextcatalog.montana.edu/courseadmin/?key=5711</vt:lpwstr>
      </vt:variant>
      <vt:variant>
        <vt:lpwstr/>
      </vt:variant>
      <vt:variant>
        <vt:i4>7274597</vt:i4>
      </vt:variant>
      <vt:variant>
        <vt:i4>18</vt:i4>
      </vt:variant>
      <vt:variant>
        <vt:i4>0</vt:i4>
      </vt:variant>
      <vt:variant>
        <vt:i4>5</vt:i4>
      </vt:variant>
      <vt:variant>
        <vt:lpwstr>http://www.msuaf.org/caa50</vt:lpwstr>
      </vt:variant>
      <vt:variant>
        <vt:lpwstr/>
      </vt:variant>
      <vt:variant>
        <vt:i4>7405640</vt:i4>
      </vt:variant>
      <vt:variant>
        <vt:i4>15</vt:i4>
      </vt:variant>
      <vt:variant>
        <vt:i4>0</vt:i4>
      </vt:variant>
      <vt:variant>
        <vt:i4>5</vt:i4>
      </vt:variant>
      <vt:variant>
        <vt:lpwstr>mailto:canvas@montana.edu</vt:lpwstr>
      </vt:variant>
      <vt:variant>
        <vt:lpwstr/>
      </vt:variant>
      <vt:variant>
        <vt:i4>3211377</vt:i4>
      </vt:variant>
      <vt:variant>
        <vt:i4>12</vt:i4>
      </vt:variant>
      <vt:variant>
        <vt:i4>0</vt:i4>
      </vt:variant>
      <vt:variant>
        <vt:i4>5</vt:i4>
      </vt:variant>
      <vt:variant>
        <vt:lpwstr>https://ato.montana.edu/canvas/migrate/</vt:lpwstr>
      </vt:variant>
      <vt:variant>
        <vt:lpwstr/>
      </vt:variant>
      <vt:variant>
        <vt:i4>4128817</vt:i4>
      </vt:variant>
      <vt:variant>
        <vt:i4>9</vt:i4>
      </vt:variant>
      <vt:variant>
        <vt:i4>0</vt:i4>
      </vt:variant>
      <vt:variant>
        <vt:i4>5</vt:i4>
      </vt:variant>
      <vt:variant>
        <vt:lpwstr>https://ato.montana.edu/canvas/</vt:lpwstr>
      </vt:variant>
      <vt:variant>
        <vt:lpwstr/>
      </vt:variant>
      <vt:variant>
        <vt:i4>5046366</vt:i4>
      </vt:variant>
      <vt:variant>
        <vt:i4>6</vt:i4>
      </vt:variant>
      <vt:variant>
        <vt:i4>0</vt:i4>
      </vt:variant>
      <vt:variant>
        <vt:i4>5</vt:i4>
      </vt:variant>
      <vt:variant>
        <vt:lpwstr>https://www.montana.edu/ubs/smartbuymsu/</vt:lpwstr>
      </vt:variant>
      <vt:variant>
        <vt:lpwstr/>
      </vt:variant>
      <vt:variant>
        <vt:i4>7405644</vt:i4>
      </vt:variant>
      <vt:variant>
        <vt:i4>3</vt:i4>
      </vt:variant>
      <vt:variant>
        <vt:i4>0</vt:i4>
      </vt:variant>
      <vt:variant>
        <vt:i4>5</vt:i4>
      </vt:variant>
      <vt:variant>
        <vt:lpwstr>https://nam10.safelinks.protection.outlook.com/ap/t-59584e83/?url=https%3A%2F%2Fteams.microsoft.com%2Fl%2Fmeetup-join%2F19%253ameeting_YWY1N2ZjMjItNjgzYS00NGNmLThlZWQtMmRhYzE3NmZhOGI1%2540thread.v2%2F0%3Fcontext%3D%257b%2522Tid%2522%253a%2522324aa97a-03a6-44fc-91e4-3846fbced113%2522%252c%2522Oid%2522%253a%252297000760-aea3-44df-91be-4f003cf10339%2522%257d&amp;data=05%7C02%7Cstephanie.mccalla%40montana.edu%7Cf1302c4bdc114e8f121508dcd28cc7ef%7C324aa97a03a644fc91e43846fbced113%7C0%7C0%7C638616749369257439%7CUnknown%7CTWFpbGZsb3d8eyJWIjoiMC4wLjAwMDAiLCJQIjoiV2luMzIiLCJBTiI6Ik1haWwiLCJXVCI6Mn0%3D%7C0%7C%7C%7C&amp;sdata=4x1OJZ9%2Bl0iqOyS3Yzpy%2BK%2F8QI82QypNW%2FhSsh3OwSk%3D&amp;reserved=0</vt:lpwstr>
      </vt:variant>
      <vt:variant>
        <vt:lpwstr/>
      </vt:variant>
      <vt:variant>
        <vt:i4>1376301</vt:i4>
      </vt:variant>
      <vt:variant>
        <vt:i4>0</vt:i4>
      </vt:variant>
      <vt:variant>
        <vt:i4>0</vt:i4>
      </vt:variant>
      <vt:variant>
        <vt:i4>5</vt:i4>
      </vt:variant>
      <vt:variant>
        <vt:lpwstr>https://nam10.safelinks.protection.outlook.com/?url=https%3A%2F%2Fteams.microsoft.com%2Fdl%2Flauncher%2Flauncher.html%3Furl%3D%252F_%2523%252Fl%252Fteam%252F19%253A_pUjOhKmFU_ve34n8HsgMd2A-easqISdNq-IIOfP-B01%2540thread.tacv2%252Fconversations%253FgroupId%253D7509077a-23ac-4c34-b960-43a2289876c2%2526tenantId%253D324aa97a-03a6-44fc-91e4-3846fbced113%26type%3Dteam%26deeplinkId%3D7d8d2954-bc3b-4000-8656-4426b2528a76%26directDl%3Dtrue%26msLaunch%3Dtrue%26enableMobilePage%3Dtrue%26suppressPrompt%3Dtrue&amp;data=05%7C02%7Cstephanie.mccalla%40montana.edu%7Cf1302c4bdc114e8f121508dcd28cc7ef%7C324aa97a03a644fc91e43846fbced113%7C0%7C0%7C638616749369242864%7CUnknown%7CTWFpbGZsb3d8eyJWIjoiMC4wLjAwMDAiLCJQIjoiV2luMzIiLCJBTiI6Ik1haWwiLCJXVCI6Mn0%3D%7C0%7C%7C%7C&amp;sdata=Y7Ni8XZEALeHpXVgoo7TTIekvaa6lieG%2FgohxmJpcR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Colter</dc:creator>
  <cp:keywords/>
  <dc:description/>
  <cp:lastModifiedBy>Holmes, Keely</cp:lastModifiedBy>
  <cp:revision>49</cp:revision>
  <dcterms:created xsi:type="dcterms:W3CDTF">2024-09-20T20:13:00Z</dcterms:created>
  <dcterms:modified xsi:type="dcterms:W3CDTF">2024-09-24T15:33:00Z</dcterms:modified>
</cp:coreProperties>
</file>